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3"/>
        <w:ind w:left="0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 w:eastAsiaTheme="minorEastAsia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975"/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975"/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lang w:val="ru-RU"/>
              </w:rPr>
            </w:r>
            <w:r/>
          </w:p>
          <w:p>
            <w:pPr>
              <w:pStyle w:val="975"/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r>
            <w:r>
              <w:rPr>
                <w:lang w:val="ru-RU"/>
              </w:rPr>
            </w:r>
            <w:r/>
          </w:p>
          <w:p>
            <w:pPr>
              <w:pStyle w:val="975"/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приказом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государственного автономного учреждения культуры Ямало-Ненецкого автономного округа «Культурно-деловой центр»</w:t>
            </w:r>
            <w:r>
              <w:rPr>
                <w:lang w:val="ru-RU"/>
              </w:rPr>
            </w:r>
            <w:r/>
          </w:p>
          <w:p>
            <w:pPr>
              <w:pStyle w:val="975"/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«06» апреля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2023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98</w:t>
            </w:r>
            <w:r/>
          </w:p>
        </w:tc>
      </w:tr>
    </w:tbl>
    <w:p>
      <w:pPr>
        <w:pStyle w:val="962"/>
        <w:ind w:left="0"/>
        <w:jc w:val="both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2"/>
        <w:ind w:left="0"/>
        <w:jc w:val="both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2"/>
        <w:ind w:left="3920" w:right="0" w:hanging="3920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bookmarkStart w:id="1" w:name="bookmark1"/>
      <w:r>
        <w:rPr>
          <w:rFonts w:ascii="Liberation Serif" w:hAnsi="Liberation Serif" w:cs="Liberation Serif"/>
          <w:sz w:val="28"/>
          <w:szCs w:val="28"/>
          <w:lang w:val="ru-RU"/>
        </w:rPr>
        <w:t xml:space="preserve">ПОЛОЖЕНИЕ</w:t>
      </w:r>
      <w:bookmarkEnd w:id="1"/>
      <w:r>
        <w:rPr>
          <w:lang w:val="ru-RU"/>
        </w:rPr>
      </w:r>
      <w:r/>
    </w:p>
    <w:p>
      <w:pPr>
        <w:pStyle w:val="962"/>
        <w:ind w:left="0" w:right="0" w:firstLine="0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о проведении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II Регионального фестиваля-конкурса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«ГАРМОНиЯ»</w:t>
      </w:r>
      <w:r>
        <w:rPr>
          <w:lang w:val="ru-RU"/>
        </w:rPr>
      </w:r>
      <w:r/>
    </w:p>
    <w:p>
      <w:pPr>
        <w:pStyle w:val="962"/>
        <w:ind w:left="0"/>
        <w:jc w:val="both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2"/>
        <w:ind w:left="3360"/>
        <w:jc w:val="both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bookmarkStart w:id="4" w:name="bookmark4"/>
      <w:r>
        <w:rPr>
          <w:rFonts w:ascii="Liberation Serif" w:hAnsi="Liberation Serif" w:cs="Liberation Serif"/>
          <w:sz w:val="28"/>
          <w:szCs w:val="28"/>
          <w:lang w:val="ru-RU"/>
        </w:rPr>
        <w:t xml:space="preserve">1. Общие положения</w:t>
      </w:r>
      <w:bookmarkEnd w:id="4"/>
      <w:r>
        <w:rPr>
          <w:lang w:val="ru-RU"/>
        </w:rPr>
      </w:r>
      <w:r/>
    </w:p>
    <w:p>
      <w:pPr>
        <w:pStyle w:val="962"/>
        <w:ind w:left="3360"/>
        <w:jc w:val="both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3"/>
        <w:numPr>
          <w:ilvl w:val="0"/>
          <w:numId w:val="1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721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Инициатором проведения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II Регионального фестиваля-конкурса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«ГАРМОНиЯ»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(далее -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Конкурс) </w:t>
      </w:r>
      <w:r>
        <w:rPr>
          <w:rFonts w:ascii="Liberation Serif" w:hAnsi="Liberation Serif" w:cs="Liberation Serif"/>
          <w:sz w:val="28"/>
          <w:szCs w:val="28"/>
          <w:highlight w:val="white"/>
          <w:lang w:val="ru-RU"/>
        </w:rPr>
        <w:t xml:space="preserve">является депутатская фракция «Единая Россия».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Конкурс направлен на формирование и развитие гражданского общества, духовно-нравственного возвышения человека.</w:t>
      </w:r>
      <w:r>
        <w:rPr>
          <w:lang w:val="ru-RU"/>
        </w:rPr>
      </w:r>
      <w:r/>
    </w:p>
    <w:p>
      <w:pPr>
        <w:pStyle w:val="963"/>
        <w:numPr>
          <w:ilvl w:val="0"/>
          <w:numId w:val="1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72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Настоящее Положение определяет цели, задачи, порядок проведения, требования к участникам Конкурса.</w:t>
      </w:r>
      <w:r>
        <w:rPr>
          <w:lang w:val="ru-RU"/>
        </w:rPr>
      </w:r>
      <w:r/>
    </w:p>
    <w:p>
      <w:pPr>
        <w:pStyle w:val="963"/>
        <w:numPr>
          <w:ilvl w:val="0"/>
          <w:numId w:val="1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692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Конкурс представлен комплексом мероприятий:</w:t>
      </w:r>
      <w:r>
        <w:rPr>
          <w:lang w:val="ru-RU"/>
        </w:rPr>
      </w:r>
      <w:r/>
    </w:p>
    <w:p>
      <w:pPr>
        <w:pStyle w:val="963"/>
        <w:numPr>
          <w:ilvl w:val="0"/>
          <w:numId w:val="2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658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Зональные этапы Конкурса;</w:t>
      </w:r>
      <w:r>
        <w:rPr>
          <w:lang w:val="ru-RU"/>
        </w:rPr>
      </w:r>
      <w:r/>
    </w:p>
    <w:p>
      <w:pPr>
        <w:pStyle w:val="963"/>
        <w:numPr>
          <w:ilvl w:val="0"/>
          <w:numId w:val="2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663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Финальный этап Конкурса, включающий в себя: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709" w:right="0" w:firstLine="0"/>
        <w:jc w:val="both"/>
        <w:spacing w:before="0" w:beforeAutospacing="0" w:after="0" w:afterAutospacing="0" w:line="240" w:lineRule="auto"/>
        <w:shd w:val="clear" w:color="auto" w:fill="auto"/>
        <w:tabs>
          <w:tab w:val="left" w:pos="66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 - награждение и Гала-концерт (заключительный этап) Конкурса;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0" w:right="0" w:firstLine="709"/>
        <w:jc w:val="both"/>
        <w:spacing w:before="0" w:beforeAutospacing="0" w:after="0" w:afterAutospacing="0" w:line="240" w:lineRule="auto"/>
        <w:shd w:val="clear" w:color="auto" w:fill="auto"/>
        <w:tabs>
          <w:tab w:val="left" w:pos="66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 -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Организация и проведение мастер - классов, концертов в рамках Конкурса.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numPr>
          <w:ilvl w:val="0"/>
          <w:numId w:val="1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721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Учредитель Конкурса - департамент культуры Ямало-Ненецкого автономного округа (далее - Учредитель).</w:t>
      </w:r>
      <w:r>
        <w:rPr>
          <w:lang w:val="ru-RU"/>
        </w:rPr>
      </w:r>
      <w:r/>
    </w:p>
    <w:p>
      <w:pPr>
        <w:pStyle w:val="963"/>
        <w:numPr>
          <w:ilvl w:val="0"/>
          <w:numId w:val="1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72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Организатор Конкурса - государственное автономное учреждение Ямало-Ненецкого автономного округа «Культурно-деловой центр» (далее - Организатор).</w:t>
      </w:r>
      <w:r>
        <w:rPr>
          <w:lang w:val="ru-RU"/>
        </w:rPr>
      </w:r>
      <w:r/>
    </w:p>
    <w:p>
      <w:pPr>
        <w:pStyle w:val="963"/>
        <w:ind w:left="567" w:right="20" w:firstLine="0"/>
        <w:jc w:val="both"/>
        <w:spacing w:before="0" w:beforeAutospacing="0" w:after="0" w:afterAutospacing="0" w:line="240" w:lineRule="auto"/>
        <w:shd w:val="clear" w:color="auto" w:fill="auto"/>
        <w:tabs>
          <w:tab w:val="left" w:pos="72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2"/>
        <w:ind w:left="20" w:right="20" w:firstLine="54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bookmarkStart w:id="5" w:name="bookmark5"/>
      <w:r>
        <w:rPr>
          <w:rFonts w:ascii="Liberation Serif" w:hAnsi="Liberation Serif" w:cs="Liberation Serif"/>
          <w:sz w:val="28"/>
          <w:szCs w:val="28"/>
          <w:lang w:val="ru-RU"/>
        </w:rPr>
        <w:t xml:space="preserve">2. Цель и задачи Конкурса</w:t>
      </w:r>
      <w:bookmarkEnd w:id="5"/>
      <w:r>
        <w:rPr>
          <w:lang w:val="ru-RU"/>
        </w:rPr>
      </w:r>
      <w:r/>
    </w:p>
    <w:p>
      <w:pPr>
        <w:pStyle w:val="962"/>
        <w:ind w:left="20" w:right="20" w:firstLine="54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3"/>
        <w:numPr>
          <w:ilvl w:val="0"/>
          <w:numId w:val="3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72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Конкурс проводится с целью сохранения и развития самобытного народного творчества как части духовного наследия, пропаганды и популяризации традиционной народной культуры среди широкой аудитории.</w:t>
      </w:r>
      <w:r>
        <w:rPr>
          <w:lang w:val="ru-RU"/>
        </w:rPr>
      </w:r>
      <w:r/>
    </w:p>
    <w:p>
      <w:pPr>
        <w:pStyle w:val="963"/>
        <w:numPr>
          <w:ilvl w:val="0"/>
          <w:numId w:val="3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72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Основными задачами Конкурса являются:</w:t>
      </w:r>
      <w:r>
        <w:rPr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2.2.1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популяризация и развитие традиций многонациональной культуры Ямало-Ненецкого автономного округа (далее – автономный округ);</w:t>
      </w:r>
      <w:r>
        <w:rPr>
          <w:lang w:val="ru-RU"/>
        </w:rPr>
      </w:r>
      <w:r/>
    </w:p>
    <w:p>
      <w:pPr>
        <w:pStyle w:val="963"/>
        <w:numPr>
          <w:ilvl w:val="0"/>
          <w:numId w:val="4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702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возрождение, сохранение и развитие уникального жанра традиционной игры на гармони, поощрение мастеров исполнения наигрышей на гармони;</w:t>
      </w:r>
      <w:r>
        <w:rPr>
          <w:lang w:val="ru-RU"/>
        </w:rPr>
      </w:r>
      <w:r/>
    </w:p>
    <w:p>
      <w:pPr>
        <w:pStyle w:val="963"/>
        <w:numPr>
          <w:ilvl w:val="0"/>
          <w:numId w:val="4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730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выявление и популяризация талантливых, ярких, самобытных гармонистов Ямало-Ненецкого автономного округа; пропаганда и популяризация гармони, как носителя и проводника народного творчества;</w:t>
      </w:r>
      <w:r>
        <w:rPr>
          <w:lang w:val="ru-RU"/>
        </w:rPr>
      </w:r>
      <w:r/>
    </w:p>
    <w:p>
      <w:pPr>
        <w:pStyle w:val="963"/>
        <w:numPr>
          <w:ilvl w:val="0"/>
          <w:numId w:val="4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831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повышение интереса к истокам народного музыкального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творчества, воспитание детей и молодежи на лучших образцах народной музыки.</w:t>
      </w:r>
      <w:r>
        <w:rPr>
          <w:lang w:val="ru-RU"/>
        </w:rPr>
      </w:r>
      <w:r/>
    </w:p>
    <w:p>
      <w:pPr>
        <w:pStyle w:val="963"/>
        <w:ind w:left="567" w:right="20" w:firstLine="0"/>
        <w:jc w:val="both"/>
        <w:spacing w:before="0" w:beforeAutospacing="0" w:after="0" w:afterAutospacing="0" w:line="240" w:lineRule="auto"/>
        <w:shd w:val="clear" w:color="auto" w:fill="auto"/>
        <w:tabs>
          <w:tab w:val="left" w:pos="831" w:leader="none"/>
        </w:tabs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3"/>
        <w:ind w:left="567" w:right="20" w:firstLine="0"/>
        <w:jc w:val="both"/>
        <w:spacing w:before="0" w:beforeAutospacing="0" w:after="0" w:afterAutospacing="0" w:line="240" w:lineRule="auto"/>
        <w:shd w:val="clear" w:color="auto" w:fill="auto"/>
        <w:tabs>
          <w:tab w:val="left" w:pos="831" w:leader="none"/>
        </w:tabs>
        <w:rPr>
          <w:rFonts w:ascii="Liberation Serif" w:hAnsi="Liberation Serif" w:cs="Liberation Serif"/>
          <w:sz w:val="28"/>
          <w:szCs w:val="28"/>
          <w:highlight w:val="yellow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yellow"/>
          <w:lang w:val="ru-RU"/>
        </w:rPr>
      </w:r>
      <w:r>
        <w:rPr>
          <w:lang w:val="ru-RU"/>
        </w:rPr>
      </w:r>
      <w:r/>
    </w:p>
    <w:p>
      <w:pPr>
        <w:pStyle w:val="962"/>
        <w:ind w:left="20" w:right="20" w:firstLine="54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bookmarkStart w:id="6" w:name="bookmark6"/>
      <w:r>
        <w:rPr>
          <w:rFonts w:ascii="Liberation Serif" w:hAnsi="Liberation Serif" w:cs="Liberation Serif"/>
          <w:sz w:val="28"/>
          <w:szCs w:val="28"/>
          <w:lang w:val="ru-RU"/>
        </w:rPr>
        <w:t xml:space="preserve">3. Организатор Конкурса</w:t>
      </w:r>
      <w:bookmarkEnd w:id="6"/>
      <w:r>
        <w:rPr>
          <w:lang w:val="ru-RU"/>
        </w:rPr>
      </w:r>
      <w:r/>
    </w:p>
    <w:p>
      <w:pPr>
        <w:pStyle w:val="962"/>
        <w:ind w:left="20" w:right="20" w:firstLine="54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3"/>
        <w:numPr>
          <w:ilvl w:val="0"/>
          <w:numId w:val="5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48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Организатор осуществляет:</w:t>
      </w:r>
      <w:r>
        <w:rPr>
          <w:lang w:val="ru-RU"/>
        </w:rPr>
      </w:r>
      <w:r/>
    </w:p>
    <w:p>
      <w:pPr>
        <w:pStyle w:val="963"/>
        <w:numPr>
          <w:ilvl w:val="0"/>
          <w:numId w:val="6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682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разработку концепции Конкурса;</w:t>
      </w:r>
      <w:r>
        <w:rPr>
          <w:lang w:val="ru-RU"/>
        </w:rPr>
      </w:r>
      <w:r/>
    </w:p>
    <w:p>
      <w:pPr>
        <w:pStyle w:val="963"/>
        <w:numPr>
          <w:ilvl w:val="0"/>
          <w:numId w:val="6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72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координацию взаимодействия с общественными организациями, деятелями культуры и искусства в рамках Конкурса;</w:t>
      </w:r>
      <w:r>
        <w:rPr>
          <w:lang w:val="ru-RU"/>
        </w:rPr>
      </w:r>
      <w:r/>
    </w:p>
    <w:p>
      <w:pPr>
        <w:pStyle w:val="963"/>
        <w:numPr>
          <w:ilvl w:val="0"/>
          <w:numId w:val="6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721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организационное, сервисно-техническое, информационное, правовое и иное обеспечение Конкурса;</w:t>
      </w:r>
      <w:r>
        <w:rPr>
          <w:lang w:val="ru-RU"/>
        </w:rPr>
      </w:r>
      <w:r/>
    </w:p>
    <w:p>
      <w:pPr>
        <w:pStyle w:val="963"/>
        <w:numPr>
          <w:ilvl w:val="0"/>
          <w:numId w:val="6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682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разрабатывает и реализует конкурсные программы; 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numPr>
          <w:ilvl w:val="0"/>
          <w:numId w:val="6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682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решение иных спорных вопросов.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numPr>
          <w:ilvl w:val="0"/>
          <w:numId w:val="5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558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Организатор определяет регламент Конкурса, согласовывает с Учредителем кандидатуры председателя и членов жюри, символику, эмблему, логотип, эскизы наградной и информационно-рекламной продукции Конкурса.</w:t>
      </w:r>
      <w:r>
        <w:rPr>
          <w:lang w:val="ru-RU"/>
        </w:rPr>
      </w:r>
      <w:r/>
    </w:p>
    <w:p>
      <w:pPr>
        <w:pStyle w:val="963"/>
        <w:numPr>
          <w:ilvl w:val="0"/>
          <w:numId w:val="5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500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Размещает итоги Конкурса на официальном сайте и аккаунтах Организатора в социальных сетях, направляет информацию о Конкурсе (релизы с фотоматериалами) в СМИ для размещения публикаций.</w:t>
      </w:r>
      <w:r>
        <w:rPr>
          <w:lang w:val="ru-RU"/>
        </w:rPr>
      </w:r>
      <w:r/>
    </w:p>
    <w:p>
      <w:pPr>
        <w:pStyle w:val="963"/>
        <w:ind w:left="567" w:right="20" w:firstLine="0"/>
        <w:jc w:val="both"/>
        <w:spacing w:before="0" w:beforeAutospacing="0" w:after="0" w:afterAutospacing="0" w:line="240" w:lineRule="auto"/>
        <w:shd w:val="clear" w:color="auto" w:fill="auto"/>
        <w:tabs>
          <w:tab w:val="left" w:pos="500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2"/>
        <w:ind w:left="20" w:right="20" w:firstLine="54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bookmarkStart w:id="7" w:name="bookmark7"/>
      <w:r>
        <w:rPr>
          <w:rFonts w:ascii="Liberation Serif" w:hAnsi="Liberation Serif" w:cs="Liberation Serif"/>
          <w:sz w:val="28"/>
          <w:szCs w:val="28"/>
          <w:lang w:val="ru-RU"/>
        </w:rPr>
        <w:t xml:space="preserve">4. Условия участия в Конкурсе</w:t>
      </w:r>
      <w:bookmarkEnd w:id="7"/>
      <w:r>
        <w:rPr>
          <w:lang w:val="ru-RU"/>
        </w:rPr>
      </w:r>
      <w:r/>
    </w:p>
    <w:p>
      <w:pPr>
        <w:pStyle w:val="962"/>
        <w:ind w:left="20" w:right="20" w:firstLine="54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3"/>
        <w:numPr>
          <w:ilvl w:val="0"/>
          <w:numId w:val="7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490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Участие в Конкурсе является добровольным и бесплатным.</w:t>
      </w:r>
      <w:r>
        <w:rPr>
          <w:lang w:val="ru-RU"/>
        </w:rPr>
      </w:r>
      <w:r/>
    </w:p>
    <w:p>
      <w:pPr>
        <w:pStyle w:val="963"/>
        <w:numPr>
          <w:ilvl w:val="0"/>
          <w:numId w:val="7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58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В Конкурсе принимают участие исполнители самодеятельного нар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дного творчества (самодеяте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льные исполнители, музыканты-гармонисты, учащиеся учреждений дополнительного образования детей в сфере культуры и искусства), проживающие на территории автономного округа и осуществляющие свою творческую деятельность в автономном округе (далее - Участник).</w:t>
      </w:r>
      <w:r>
        <w:rPr>
          <w:lang w:val="ru-RU"/>
        </w:rPr>
      </w:r>
      <w:r/>
    </w:p>
    <w:p>
      <w:pPr>
        <w:pStyle w:val="963"/>
        <w:numPr>
          <w:ilvl w:val="0"/>
          <w:numId w:val="7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48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Категория:</w:t>
      </w:r>
      <w:r>
        <w:rPr>
          <w:lang w:val="ru-RU"/>
        </w:rPr>
      </w:r>
      <w:r/>
    </w:p>
    <w:p>
      <w:pPr>
        <w:pStyle w:val="963"/>
        <w:numPr>
          <w:ilvl w:val="0"/>
          <w:numId w:val="8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812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«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Любители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»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(солисты Домов и центров культуры, студий, кружков, учащиеся общеобразовательных и музыкальных школ, </w:t>
        <w:br/>
        <w:t xml:space="preserve">в том числе школ искусств, студенты непрофильных ССУЗов, самодеятельные и другие категории исполнителей).</w:t>
      </w:r>
      <w:r>
        <w:rPr>
          <w:lang w:val="ru-RU"/>
        </w:rPr>
      </w:r>
      <w:r/>
    </w:p>
    <w:p>
      <w:pPr>
        <w:pStyle w:val="963"/>
        <w:numPr>
          <w:ilvl w:val="0"/>
          <w:numId w:val="7"/>
        </w:numPr>
        <w:ind w:left="20" w:right="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48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Номинации Конкурса:</w:t>
      </w:r>
      <w:r>
        <w:rPr>
          <w:lang w:val="ru-RU"/>
        </w:rPr>
      </w:r>
      <w:r/>
    </w:p>
    <w:p>
      <w:pPr>
        <w:pStyle w:val="963"/>
        <w:numPr>
          <w:ilvl w:val="0"/>
          <w:numId w:val="9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711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«Инструментальное исполнительство» (гармонь) (общее время выступления не более 10 минут);</w:t>
      </w:r>
      <w:r>
        <w:rPr>
          <w:lang w:val="ru-RU"/>
        </w:rPr>
      </w:r>
      <w:r/>
    </w:p>
    <w:p>
      <w:pPr>
        <w:pStyle w:val="963"/>
        <w:numPr>
          <w:ilvl w:val="0"/>
          <w:numId w:val="9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692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«Поющий гармонист» (общее время выступления не более 10 минут).</w:t>
      </w:r>
      <w:r>
        <w:rPr>
          <w:lang w:val="ru-RU"/>
        </w:rPr>
      </w:r>
      <w:r/>
    </w:p>
    <w:p>
      <w:pPr>
        <w:pStyle w:val="963"/>
        <w:numPr>
          <w:ilvl w:val="0"/>
          <w:numId w:val="7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711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Участники представляют два разнохарактерных произведения, одно произведение народного искусства, второе - на выбор участника.</w:t>
      </w:r>
      <w:r>
        <w:rPr>
          <w:lang w:val="ru-RU"/>
        </w:rPr>
      </w:r>
      <w:r/>
    </w:p>
    <w:p>
      <w:pPr>
        <w:pStyle w:val="963"/>
        <w:numPr>
          <w:ilvl w:val="0"/>
          <w:numId w:val="7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558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Не допускается использование фонограмм.</w:t>
      </w:r>
      <w:r>
        <w:rPr>
          <w:lang w:val="ru-RU"/>
        </w:rPr>
      </w:r>
      <w:r/>
    </w:p>
    <w:p>
      <w:pPr>
        <w:pStyle w:val="963"/>
        <w:ind w:right="20"/>
        <w:jc w:val="both"/>
        <w:spacing w:before="0" w:beforeAutospacing="0" w:after="0" w:afterAutospacing="0" w:line="240" w:lineRule="auto"/>
        <w:shd w:val="clear" w:color="auto" w:fill="auto"/>
        <w:tabs>
          <w:tab w:val="left" w:pos="558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right="20"/>
        <w:jc w:val="both"/>
        <w:spacing w:before="0" w:beforeAutospacing="0" w:after="0" w:afterAutospacing="0" w:line="240" w:lineRule="auto"/>
        <w:shd w:val="clear" w:color="auto" w:fill="auto"/>
        <w:tabs>
          <w:tab w:val="left" w:pos="558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right="20"/>
        <w:jc w:val="both"/>
        <w:spacing w:before="0" w:beforeAutospacing="0" w:after="0" w:afterAutospacing="0" w:line="240" w:lineRule="auto"/>
        <w:shd w:val="clear" w:color="auto" w:fill="auto"/>
        <w:tabs>
          <w:tab w:val="left" w:pos="558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right="20"/>
        <w:jc w:val="both"/>
        <w:spacing w:before="0" w:beforeAutospacing="0" w:after="0" w:afterAutospacing="0" w:line="240" w:lineRule="auto"/>
        <w:shd w:val="clear" w:color="auto" w:fill="auto"/>
        <w:tabs>
          <w:tab w:val="left" w:pos="558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right="20"/>
        <w:jc w:val="both"/>
        <w:spacing w:before="0" w:beforeAutospacing="0" w:after="0" w:afterAutospacing="0" w:line="240" w:lineRule="auto"/>
        <w:shd w:val="clear" w:color="auto" w:fill="auto"/>
        <w:tabs>
          <w:tab w:val="left" w:pos="558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3"/>
        <w:numPr>
          <w:ilvl w:val="0"/>
          <w:numId w:val="7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558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Возрастные группы и номинации:</w:t>
      </w:r>
      <w:r>
        <w:rPr>
          <w:lang w:val="ru-RU"/>
        </w:rPr>
      </w:r>
      <w:r/>
    </w:p>
    <w:tbl>
      <w:tblPr>
        <w:tblStyle w:val="798"/>
        <w:tblpPr w:horzAnchor="page" w:tblpX="1772" w:vertAnchor="page" w:tblpY="1613" w:leftFromText="181" w:topFromText="0" w:rightFromText="181" w:bottomFromText="0"/>
        <w:tblW w:w="9392" w:type="dxa"/>
        <w:tblLayout w:type="fixed"/>
        <w:tblLook w:val="04A0" w:firstRow="1" w:lastRow="0" w:firstColumn="1" w:lastColumn="0" w:noHBand="0" w:noVBand="1"/>
      </w:tblPr>
      <w:tblGrid>
        <w:gridCol w:w="3453"/>
        <w:gridCol w:w="2235"/>
        <w:gridCol w:w="3704"/>
      </w:tblGrid>
      <w:tr>
        <w:trPr>
          <w:trHeight w:val="545"/>
        </w:trPr>
        <w:tc>
          <w:tcPr>
            <w:tcW w:w="3453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 xml:space="preserve">Номинация</w:t>
            </w:r>
            <w:r>
              <w:rPr>
                <w:lang w:val="ru-RU"/>
              </w:rPr>
            </w:r>
            <w:r/>
          </w:p>
        </w:tc>
        <w:tc>
          <w:tcPr>
            <w:tcW w:w="2235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 xml:space="preserve">Группа</w:t>
            </w:r>
            <w:r>
              <w:rPr>
                <w:lang w:val="ru-RU"/>
              </w:rPr>
            </w:r>
            <w:r/>
          </w:p>
        </w:tc>
        <w:tc>
          <w:tcPr>
            <w:tcW w:w="370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 xml:space="preserve">Возраст участников</w:t>
            </w:r>
            <w:r>
              <w:rPr>
                <w:lang w:val="ru-RU"/>
              </w:rPr>
            </w:r>
            <w:r/>
          </w:p>
        </w:tc>
      </w:tr>
      <w:tr>
        <w:trPr>
          <w:trHeight w:val="335"/>
        </w:trPr>
        <w:tc>
          <w:tcPr>
            <w:gridSpan w:val="3"/>
            <w:tcW w:w="9392" w:type="dxa"/>
            <w:vMerge w:val="restart"/>
            <w:textDirection w:val="lrTb"/>
            <w:noWrap w:val="false"/>
          </w:tcPr>
          <w:p>
            <w:pPr>
              <w:jc w:val="left"/>
              <w:spacing w:before="0" w:beforeAutospacing="0" w:after="0" w:afterAutospacing="0" w:line="240" w:lineRule="auto"/>
              <w:tabs>
                <w:tab w:val="left" w:pos="3000" w:leader="none"/>
              </w:tabs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ab/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 xml:space="preserve">Категория 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highlight w:val="white"/>
                <w:lang w:val="ru-RU"/>
              </w:rPr>
              <w:t xml:space="preserve">«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 xml:space="preserve">Любители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 xml:space="preserve">»</w:t>
            </w:r>
            <w:r>
              <w:rPr>
                <w:lang w:val="ru-RU"/>
              </w:rPr>
            </w:r>
            <w:r/>
          </w:p>
        </w:tc>
      </w:tr>
      <w:tr>
        <w:trPr>
          <w:trHeight w:val="200"/>
        </w:trPr>
        <w:tc>
          <w:tcPr>
            <w:gridSpan w:val="3"/>
            <w:tcW w:w="9392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 xml:space="preserve">Сольное исполнение</w:t>
            </w:r>
            <w:r>
              <w:rPr>
                <w:lang w:val="ru-RU"/>
              </w:rPr>
            </w:r>
            <w:r/>
          </w:p>
        </w:tc>
      </w:tr>
      <w:tr>
        <w:trPr>
          <w:trHeight w:val="363"/>
        </w:trPr>
        <w:tc>
          <w:tcPr>
            <w:tcW w:w="3453" w:type="dxa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Инструментальное исполнительство</w:t>
            </w:r>
            <w:r>
              <w:rPr>
                <w:lang w:val="ru-RU"/>
              </w:rPr>
            </w:r>
            <w:r/>
          </w:p>
        </w:tc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ru-RU"/>
              </w:rPr>
              <w:t xml:space="preserve">I</w:t>
            </w:r>
            <w:r>
              <w:rPr>
                <w:lang w:val="ru-RU"/>
              </w:rPr>
            </w:r>
            <w:r/>
          </w:p>
        </w:tc>
        <w:tc>
          <w:tcPr>
            <w:tcW w:w="3704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до 20 лет</w:t>
            </w:r>
            <w:r>
              <w:rPr>
                <w:lang w:val="ru-RU"/>
              </w:rPr>
            </w:r>
            <w:r/>
          </w:p>
        </w:tc>
      </w:tr>
      <w:tr>
        <w:trPr>
          <w:trHeight w:val="290"/>
        </w:trPr>
        <w:tc>
          <w:tcPr>
            <w:tcW w:w="3453" w:type="dxa"/>
            <w:vMerge w:val="continue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ru-RU"/>
              </w:rPr>
              <w:t xml:space="preserve">II</w:t>
            </w:r>
            <w:r>
              <w:rPr>
                <w:lang w:val="ru-RU"/>
              </w:rPr>
            </w:r>
            <w:r/>
          </w:p>
        </w:tc>
        <w:tc>
          <w:tcPr>
            <w:tcW w:w="3704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старше 20 лет</w:t>
            </w:r>
            <w:r>
              <w:rPr>
                <w:lang w:val="ru-RU"/>
              </w:rPr>
            </w:r>
            <w:r/>
          </w:p>
        </w:tc>
      </w:tr>
      <w:tr>
        <w:trPr>
          <w:trHeight w:val="433"/>
        </w:trPr>
        <w:tc>
          <w:tcPr>
            <w:tcW w:w="3453" w:type="dxa"/>
            <w:vMerge w:val="restart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Поющий гармонист</w:t>
            </w:r>
            <w:r>
              <w:rPr>
                <w:lang w:val="ru-RU"/>
              </w:rPr>
            </w:r>
            <w:r/>
          </w:p>
        </w:tc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 w:val="0"/>
                <w:bCs w:val="0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ru-RU"/>
              </w:rPr>
              <w:t xml:space="preserve">I</w:t>
            </w:r>
            <w:r>
              <w:rPr>
                <w:lang w:val="ru-RU"/>
              </w:rPr>
            </w:r>
            <w:r/>
          </w:p>
        </w:tc>
        <w:tc>
          <w:tcPr>
            <w:tcW w:w="3704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до 20 лет</w:t>
            </w:r>
            <w:r>
              <w:rPr>
                <w:lang w:val="ru-RU"/>
              </w:rPr>
            </w:r>
            <w:r/>
          </w:p>
        </w:tc>
      </w:tr>
      <w:tr>
        <w:trPr>
          <w:trHeight w:val="489"/>
        </w:trPr>
        <w:tc>
          <w:tcPr>
            <w:tcW w:w="3453" w:type="dxa"/>
            <w:vMerge w:val="continue"/>
            <w:textDirection w:val="lrTb"/>
            <w:noWrap w:val="false"/>
          </w:tcPr>
          <w:p>
            <w:pPr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 w:val="0"/>
                <w:bCs w:val="0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ru-RU"/>
              </w:rPr>
              <w:t xml:space="preserve">II</w:t>
            </w:r>
            <w:r>
              <w:rPr>
                <w:lang w:val="ru-RU"/>
              </w:rPr>
            </w:r>
            <w:r/>
          </w:p>
        </w:tc>
        <w:tc>
          <w:tcPr>
            <w:tcW w:w="3704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старше 20 лет</w:t>
            </w:r>
            <w:r>
              <w:rPr>
                <w:lang w:val="ru-RU"/>
              </w:rPr>
            </w:r>
            <w:r/>
          </w:p>
        </w:tc>
      </w:tr>
    </w:tbl>
    <w:p>
      <w:pPr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4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534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4.8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Конкурсная программа (до 10 минут) должна отражать стиль коллектива или исполнителя, тематическую и жанровую направленность его творчества, исполнительские возможности, мастерство отдельных групп и музыкантов- солистов. Для исполнения рекомендуются: </w:t>
      </w:r>
      <w:r>
        <w:rPr>
          <w:lang w:val="ru-RU"/>
        </w:rPr>
      </w:r>
      <w:r/>
    </w:p>
    <w:p>
      <w:pPr>
        <w:pStyle w:val="963"/>
        <w:ind w:left="0" w:right="4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534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подлинные народные наигрыши, обработки народных наигрышей и песен, инструментовки, аранжировки народной музыки; </w:t>
      </w:r>
      <w:r>
        <w:rPr>
          <w:lang w:val="ru-RU"/>
        </w:rPr>
      </w:r>
      <w:r/>
    </w:p>
    <w:p>
      <w:pPr>
        <w:pStyle w:val="963"/>
        <w:ind w:left="0" w:right="4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534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народные произведения для солистов-вокалистов и инструменталистов в сопровождении гармониста или ансамбля гармонистов.</w:t>
      </w:r>
      <w:r>
        <w:rPr>
          <w:lang w:val="ru-RU"/>
        </w:rPr>
      </w:r>
      <w:r/>
    </w:p>
    <w:p>
      <w:pPr>
        <w:pStyle w:val="963"/>
        <w:ind w:left="0" w:right="4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16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4.9.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Для участия в Конкурсе Участник направляет следующие документы и материалы в адрес Организатора:</w:t>
      </w:r>
      <w:r>
        <w:rPr>
          <w:lang w:val="ru-RU"/>
        </w:rPr>
      </w:r>
      <w:r/>
    </w:p>
    <w:p>
      <w:pPr>
        <w:pStyle w:val="963"/>
        <w:numPr>
          <w:ilvl w:val="0"/>
          <w:numId w:val="12"/>
        </w:numPr>
        <w:ind w:left="40" w:right="4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712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Заявку по установленной форме (приложение № 1 к Положению).</w:t>
      </w:r>
      <w:r>
        <w:rPr>
          <w:lang w:val="ru-RU"/>
        </w:rPr>
      </w:r>
      <w:r/>
    </w:p>
    <w:p>
      <w:pPr>
        <w:pStyle w:val="963"/>
        <w:numPr>
          <w:ilvl w:val="0"/>
          <w:numId w:val="12"/>
        </w:numPr>
        <w:ind w:left="40" w:right="4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717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Согласие на обработку персональных данных от каждого участника или законного представителя, включая руководителя (приложение № 2 к Положению).</w:t>
      </w:r>
      <w:r>
        <w:rPr>
          <w:lang w:val="ru-RU"/>
        </w:rPr>
      </w:r>
      <w:r/>
    </w:p>
    <w:p>
      <w:pPr>
        <w:pStyle w:val="963"/>
        <w:ind w:left="0" w:right="4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717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4.10.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Участник вправе подать не более одной заявки в каждой номинации. В заявке может быть представлено не более двух произведений.</w:t>
      </w:r>
      <w:r>
        <w:rPr>
          <w:lang w:val="ru-RU"/>
        </w:rPr>
      </w:r>
      <w:r/>
    </w:p>
    <w:p>
      <w:pPr>
        <w:pStyle w:val="963"/>
        <w:ind w:left="0" w:right="4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54" w:leader="none"/>
        </w:tabs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4.11.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Заявки на участие в зональных этапах Конкурса принимаются </w:t>
        <w:br/>
        <w:t xml:space="preserve">до 15 апреля 2023 г. в адрес управлений культуры муниципальных образований автономного округа (г. Ноябрьск, г. Новый Уренгой, г. Салехард).</w:t>
      </w:r>
      <w:r>
        <w:rPr>
          <w:lang w:val="ru-RU"/>
        </w:rPr>
      </w:r>
      <w:r/>
    </w:p>
    <w:p>
      <w:pPr>
        <w:pStyle w:val="963"/>
        <w:ind w:left="0" w:right="4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779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4.12.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Заявки, поступившие позже установленного срока, организаторами не рассматриваются.</w:t>
      </w:r>
      <w:r>
        <w:rPr>
          <w:lang w:val="ru-RU"/>
        </w:rPr>
      </w:r>
      <w:r/>
    </w:p>
    <w:p>
      <w:pPr>
        <w:pStyle w:val="963"/>
        <w:ind w:left="0" w:right="4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779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highlight w:val="none"/>
          <w:lang w:val="ru-RU"/>
        </w:rPr>
        <w:t xml:space="preserve">4.13. 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Зональные этапы конкурса проводятся с 01 мая 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2023 года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 </w:t>
        <w:br/>
        <w:t xml:space="preserve">по 09 мая 2023 года.</w:t>
      </w:r>
      <w:r>
        <w:rPr>
          <w:lang w:val="ru-RU"/>
        </w:rPr>
      </w:r>
      <w:r/>
    </w:p>
    <w:p>
      <w:pPr>
        <w:pStyle w:val="963"/>
        <w:ind w:left="0" w:right="4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45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4.14.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В день проведения Конкурса замена конкурсных номеров не осуществляется.</w:t>
      </w:r>
      <w:r>
        <w:rPr>
          <w:lang w:val="ru-RU"/>
        </w:rPr>
      </w:r>
      <w:r/>
    </w:p>
    <w:p>
      <w:pPr>
        <w:pStyle w:val="963"/>
        <w:ind w:left="0" w:right="4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45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highlight w:val="none"/>
          <w:lang w:val="ru-RU"/>
        </w:rPr>
        <w:t xml:space="preserve">4.15. 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В финальный этап Конкурса попадают Участники, получившие Лауреата I, II и III степени в зональном этапе Конкурса.</w:t>
      </w:r>
      <w:r>
        <w:rPr>
          <w:lang w:val="ru-RU"/>
        </w:rPr>
      </w:r>
      <w:r/>
    </w:p>
    <w:p>
      <w:pPr>
        <w:pStyle w:val="963"/>
        <w:ind w:left="567" w:right="40" w:firstLine="0"/>
        <w:jc w:val="both"/>
        <w:spacing w:before="0" w:beforeAutospacing="0" w:after="0" w:afterAutospacing="0" w:line="240" w:lineRule="auto"/>
        <w:shd w:val="clear" w:color="auto" w:fill="auto"/>
        <w:tabs>
          <w:tab w:val="left" w:pos="645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2"/>
        <w:ind w:left="2640"/>
        <w:jc w:val="both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bookmarkStart w:id="8" w:name="bookmark8"/>
      <w:r>
        <w:rPr>
          <w:rFonts w:ascii="Liberation Serif" w:hAnsi="Liberation Serif" w:cs="Liberation Serif"/>
          <w:sz w:val="28"/>
          <w:szCs w:val="28"/>
          <w:lang w:val="ru-RU"/>
        </w:rPr>
        <w:t xml:space="preserve">5. Порядок проведения Конкурса</w:t>
      </w:r>
      <w:bookmarkEnd w:id="8"/>
      <w:r>
        <w:rPr>
          <w:lang w:val="ru-RU"/>
        </w:rPr>
      </w:r>
      <w:r/>
    </w:p>
    <w:p>
      <w:pPr>
        <w:pStyle w:val="962"/>
        <w:ind w:left="2640"/>
        <w:jc w:val="both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3"/>
        <w:numPr>
          <w:ilvl w:val="0"/>
          <w:numId w:val="13"/>
        </w:numPr>
        <w:ind w:left="40" w:right="0" w:firstLine="527"/>
        <w:jc w:val="both"/>
        <w:spacing w:before="0" w:beforeAutospacing="0" w:after="0" w:afterAutospacing="0" w:line="240" w:lineRule="auto"/>
        <w:shd w:val="clear" w:color="auto" w:fill="auto"/>
        <w:tabs>
          <w:tab w:val="left" w:pos="49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Конкурс проводится в автономном округе в период </w:t>
        <w:br/>
        <w:t xml:space="preserve">с 01 мая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2023 года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по 04 ноября 2023 года.</w:t>
      </w:r>
      <w:r>
        <w:rPr>
          <w:lang w:val="ru-RU"/>
        </w:rPr>
      </w:r>
      <w:r/>
    </w:p>
    <w:p>
      <w:pPr>
        <w:pStyle w:val="963"/>
        <w:numPr>
          <w:ilvl w:val="0"/>
          <w:numId w:val="13"/>
        </w:numPr>
        <w:ind w:left="40" w:right="0" w:firstLine="527"/>
        <w:jc w:val="both"/>
        <w:spacing w:before="0" w:beforeAutospacing="0" w:after="0" w:afterAutospacing="0" w:line="240" w:lineRule="auto"/>
        <w:shd w:val="clear" w:color="auto" w:fill="auto"/>
        <w:tabs>
          <w:tab w:val="left" w:pos="544" w:leader="none"/>
        </w:tabs>
        <w:rPr>
          <w:rFonts w:ascii="Liberation Serif" w:hAnsi="Liberation Serif" w:cs="Liberation Serif"/>
          <w:b w:val="0"/>
          <w:bCs/>
          <w:i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Зональные этапы Конкурса проводятся в муниципальных образованиях г. Ноябрьск, г. Новый Уренгой, г. Салехард</w:t>
      </w:r>
      <w:r>
        <w:rPr>
          <w:rFonts w:ascii="Liberation Serif" w:hAnsi="Liberation Serif" w:cs="Liberation Serif"/>
          <w:b w:val="0"/>
          <w:bCs w:val="0"/>
          <w:i/>
          <w:iCs/>
          <w:sz w:val="28"/>
          <w:szCs w:val="28"/>
          <w:lang w:val="ru-RU"/>
        </w:rPr>
        <w:t xml:space="preserve"> с 01 мая </w:t>
        <w:br/>
        <w:t xml:space="preserve">по 09 мая 2023 года,</w:t>
      </w:r>
      <w:r>
        <w:rPr>
          <w:rFonts w:ascii="Liberation Serif" w:hAnsi="Liberation Serif" w:cs="Liberation Serif"/>
          <w:b w:val="0"/>
          <w:bCs w:val="0"/>
          <w:i/>
          <w:iCs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b w:val="0"/>
          <w:bCs w:val="0"/>
          <w:i/>
          <w:iCs/>
          <w:sz w:val="28"/>
          <w:szCs w:val="28"/>
          <w:lang w:val="ru-RU"/>
        </w:rPr>
        <w:t xml:space="preserve">приуроченные к 9 мая – Дню празднования Победы в Великой Отечественной войне.</w:t>
      </w:r>
      <w:r>
        <w:rPr>
          <w:lang w:val="ru-RU"/>
        </w:rPr>
      </w:r>
      <w:r/>
    </w:p>
    <w:p>
      <w:pPr>
        <w:pStyle w:val="963"/>
        <w:numPr>
          <w:ilvl w:val="0"/>
          <w:numId w:val="13"/>
        </w:numPr>
        <w:ind w:left="40" w:right="0" w:firstLine="527"/>
        <w:jc w:val="both"/>
        <w:spacing w:before="0" w:beforeAutospacing="0" w:after="0" w:afterAutospacing="0" w:line="240" w:lineRule="auto"/>
        <w:shd w:val="clear" w:color="auto" w:fill="auto"/>
        <w:tabs>
          <w:tab w:val="left" w:pos="505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Организация и проведение зональных этапов регионального Конкурса возлагается на  управления культуры муниципальных образований автономного округа.</w:t>
      </w:r>
      <w:r>
        <w:rPr>
          <w:lang w:val="ru-RU"/>
        </w:rPr>
      </w:r>
      <w:r/>
    </w:p>
    <w:p>
      <w:pPr>
        <w:pStyle w:val="963"/>
        <w:numPr>
          <w:ilvl w:val="0"/>
          <w:numId w:val="13"/>
        </w:numPr>
        <w:ind w:left="40" w:right="0" w:firstLine="527"/>
        <w:jc w:val="both"/>
        <w:spacing w:before="0" w:beforeAutospacing="0" w:after="0" w:afterAutospacing="0" w:line="240" w:lineRule="auto"/>
        <w:shd w:val="clear" w:color="auto" w:fill="auto"/>
        <w:tabs>
          <w:tab w:val="left" w:pos="663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В 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финальный этап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Конкурса допускаются победители (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Лауреаты I, II и III степени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) зональных отборочных этапов Конкурса.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lang w:val="ru-RU"/>
        </w:rPr>
      </w:r>
      <w:r/>
    </w:p>
    <w:p>
      <w:pPr>
        <w:pStyle w:val="963"/>
        <w:numPr>
          <w:ilvl w:val="0"/>
          <w:numId w:val="13"/>
        </w:numPr>
        <w:ind w:left="40" w:right="0" w:firstLine="527"/>
        <w:jc w:val="both"/>
        <w:spacing w:before="0" w:beforeAutospacing="0" w:after="0" w:afterAutospacing="0" w:line="240" w:lineRule="auto"/>
        <w:shd w:val="clear" w:color="auto" w:fill="auto"/>
        <w:tabs>
          <w:tab w:val="left" w:pos="615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В обязательном порядке для участия в финальном этапе участникам Конкурса необходимо предоставить выписки или копии протоколов муниципальных отборочных этапов Конкурса.</w:t>
      </w:r>
      <w:r>
        <w:rPr>
          <w:lang w:val="ru-RU"/>
        </w:rPr>
      </w:r>
      <w:r/>
    </w:p>
    <w:p>
      <w:pPr>
        <w:pStyle w:val="963"/>
        <w:ind w:left="40" w:right="0" w:firstLine="52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5.6.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 завершении финального этапа К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онкурса для участников будут организованы и проведены церемонии награждения, мастер-классы и концертная программа с участием заслуженных деятелей искусства.</w:t>
      </w:r>
      <w:r>
        <w:rPr>
          <w:lang w:val="ru-RU"/>
        </w:rPr>
      </w:r>
      <w:r/>
    </w:p>
    <w:p>
      <w:pPr>
        <w:pStyle w:val="963"/>
        <w:ind w:left="40" w:right="0" w:firstLine="527"/>
        <w:jc w:val="both"/>
        <w:spacing w:before="0" w:beforeAutospacing="0" w:after="0" w:afterAutospacing="0" w:line="240" w:lineRule="auto"/>
        <w:shd w:val="clear" w:color="auto" w:fill="auto"/>
        <w:tabs>
          <w:tab w:val="left" w:pos="784" w:leader="none"/>
        </w:tabs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5.7.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Финальный этап, церемония награждения и Гала-концерт Конкурса состоится 04 ноября 2023 год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а в МБУК </w:t>
      </w:r>
      <w:r>
        <w:rPr>
          <w:rFonts w:ascii="Liberation Serif" w:hAnsi="Liberation Serif" w:cs="Liberation Serif"/>
          <w:b/>
          <w:bCs/>
          <w:sz w:val="28"/>
          <w:szCs w:val="28"/>
          <w:highlight w:val="white"/>
          <w:lang w:val="ru-RU"/>
        </w:rPr>
        <w:t xml:space="preserve">«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ЦД </w:t>
      </w:r>
      <w:r>
        <w:rPr>
          <w:rFonts w:ascii="Liberation Serif" w:hAnsi="Liberation Serif" w:cs="Liberation Serif"/>
          <w:b/>
          <w:bCs/>
          <w:sz w:val="28"/>
          <w:szCs w:val="28"/>
          <w:highlight w:val="white"/>
          <w:lang w:val="ru-RU"/>
        </w:rPr>
        <w:t xml:space="preserve">«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Нефтяник</w:t>
      </w: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»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муниципального образования г. Ноябрьск. С целью широкого охвата зрительской аудитории Организатором будет обеспечена прямая трансляция мероприятия, в том числе с использованием оборудования «Виртуальные концертные залы».</w:t>
      </w:r>
      <w:r>
        <w:rPr>
          <w:lang w:val="ru-RU"/>
        </w:rPr>
      </w:r>
      <w:r/>
    </w:p>
    <w:p>
      <w:pPr>
        <w:pStyle w:val="963"/>
        <w:ind w:left="40" w:right="0" w:firstLine="527"/>
        <w:jc w:val="both"/>
        <w:spacing w:before="0" w:beforeAutospacing="0" w:after="0" w:afterAutospacing="0" w:line="240" w:lineRule="auto"/>
        <w:shd w:val="clear" w:color="auto" w:fill="auto"/>
        <w:tabs>
          <w:tab w:val="left" w:pos="784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2"/>
        <w:ind w:left="40" w:right="0" w:firstLine="52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6. Жюри Конкурса </w:t>
      </w:r>
      <w:r/>
    </w:p>
    <w:p>
      <w:pPr>
        <w:pStyle w:val="962"/>
        <w:ind w:left="40" w:right="0" w:firstLine="52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510" w:leader="none"/>
        </w:tabs>
        <w:rPr>
          <w:rFonts w:ascii="Liberation Serif" w:hAnsi="Liberation Serif" w:cs="Liberation Serif"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6.1.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Состав жюри зональных этапов Конкурса утверждается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управлениями культуры муниципальных образований автономного округа </w:t>
        <w:br/>
        <w:t xml:space="preserve">(г. Ноябрьск, г. Новый Уренгой, г. Салехард), состав жюри финального этапа Конкурса утверждается 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Организатором.</w:t>
      </w:r>
      <w:r>
        <w:rPr>
          <w:highlight w:val="none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57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6.2.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 Жюри Конкурса - коллегиальный орган, сформированный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в количестве не менее 3 человек, осуществляющий оценку конкурсных выступлений участников Конкурса.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5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6.3.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Состав жюри Конкурса определяется в соответствии со следующими условиями: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746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наличие профессиональной квалификации, позволяющей обеспечить компетентный уровень оценивания конкурсных программ (выступлений) Участников;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707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-отсутствие личной заинтересованности в результатах проведения Конкурса.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520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6.4.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Оценивание конкурсных программ Участников проводится по десятибалльной шкале в соответствии со следующими критериями: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702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-разнохарактерность репертуара;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712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-самобытность;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87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-приверженность традициям;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946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-уровень исполнительского мастерства (техника, выразительность, эмоциональность);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87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-сценический костюм;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82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-художественная ценность репертуара; 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82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-сценическая культура.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68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6.5.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Оценка членов жюри происходит по окончанию выступлений всех конкурсантов. Из числа выступающих конкурсантов по наибольшему количеству баллов, жюри определяет победителей (Лауреатов) Конкурса.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15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6.6</w:t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По итогам Конкурса жюри определяет лауреатов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I,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II, III степени, в каждой номинации и возрастной группе.</w:t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06" w:leader="none"/>
        </w:tabs>
        <w:rPr>
          <w:highlight w:val="none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6.7.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Жюри вправе не присуждать какое-либо место в любой из категорий участников отборочных этапов.</w:t>
      </w:r>
      <w:r>
        <w:rPr>
          <w:highlight w:val="none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06" w:leader="none"/>
        </w:tabs>
        <w:rPr>
          <w:highlight w:val="none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pStyle w:val="962"/>
        <w:ind w:left="40" w:right="0" w:firstLine="52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7. Награждение победителей зональных этапов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Конкурса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/>
    </w:p>
    <w:p>
      <w:pPr>
        <w:pStyle w:val="963"/>
        <w:ind w:left="0" w:right="2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06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pStyle w:val="963"/>
        <w:ind w:left="0" w:right="2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553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7.1.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Победители зональных этапов Конкурса на местах проведения награждаются дипломами Лауреатов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I,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II, III степени, а также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денежным вознаграждением в размере: 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0" w:right="2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553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-Лауреат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I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степени - 50 000 рублей;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0" w:right="2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553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-Лауреат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II степени - 30 000 рублей;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0" w:right="2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553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-Лауреат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III степени - 20 000 рублей.</w:t>
      </w:r>
      <w:r/>
    </w:p>
    <w:p>
      <w:pPr>
        <w:pStyle w:val="963"/>
        <w:ind w:left="0" w:right="2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92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7.2.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По завершении Финального этапа Конкурса участники награждаются дипломами Лауреатов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I,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II, III степени на церемонии награждения и Гала-концерте Конкурса 04 ноября 2023 года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в МБУК </w:t>
      </w:r>
      <w:r>
        <w:rPr>
          <w:rFonts w:ascii="Liberation Serif" w:hAnsi="Liberation Serif" w:cs="Liberation Serif"/>
          <w:b/>
          <w:bCs/>
          <w:sz w:val="28"/>
          <w:szCs w:val="28"/>
          <w:highlight w:val="white"/>
          <w:lang w:val="ru-RU"/>
        </w:rPr>
        <w:t xml:space="preserve">«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ЦД </w:t>
      </w:r>
      <w:r>
        <w:rPr>
          <w:rFonts w:ascii="Liberation Serif" w:hAnsi="Liberation Serif" w:cs="Liberation Serif"/>
          <w:b/>
          <w:bCs/>
          <w:sz w:val="28"/>
          <w:szCs w:val="28"/>
          <w:highlight w:val="white"/>
          <w:lang w:val="ru-RU"/>
        </w:rPr>
        <w:t xml:space="preserve">«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Нефтяник</w:t>
      </w: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»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муниципального образования г. Ноябрьск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</w:t>
      </w:r>
      <w:r>
        <w:rPr>
          <w:lang w:val="ru-RU"/>
        </w:rPr>
      </w:r>
      <w:r/>
    </w:p>
    <w:p>
      <w:pPr>
        <w:pStyle w:val="963"/>
        <w:ind w:left="0" w:right="2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82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7.3.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По решению Оргкомитета и жюри могут быть установлены специальные призы и дипломы.</w:t>
      </w:r>
      <w:r>
        <w:rPr>
          <w:lang w:val="ru-RU"/>
        </w:rPr>
      </w:r>
      <w:r/>
    </w:p>
    <w:p>
      <w:pPr>
        <w:pStyle w:val="963"/>
        <w:ind w:left="0" w:right="2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702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7.4.</w:t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 приглашению жюри специальные дипломанты вправе принимать участие в финале Конкурса.</w:t>
      </w:r>
      <w:r>
        <w:rPr>
          <w:lang w:val="ru-RU"/>
        </w:rPr>
      </w:r>
      <w:r/>
    </w:p>
    <w:p>
      <w:pPr>
        <w:pStyle w:val="963"/>
        <w:ind w:left="0" w:right="2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82" w:leader="none"/>
        </w:tabs>
        <w:rPr>
          <w:rFonts w:ascii="Liberation Serif" w:hAnsi="Liberation Serif" w:cs="Liberation Serif"/>
          <w:sz w:val="28"/>
          <w:szCs w:val="28"/>
          <w:lang w:val="ru-RU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7.5.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Решение жюри фиксируется в протоколе и подписывается всеми членами жюри.</w:t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tabs>
          <w:tab w:val="left" w:pos="682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2"/>
        <w:ind w:left="20" w:right="20" w:firstLine="54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bookmarkStart w:id="11" w:name="bookmark11"/>
      <w:r>
        <w:rPr>
          <w:rFonts w:ascii="Liberation Serif" w:hAnsi="Liberation Serif" w:cs="Liberation Serif"/>
          <w:sz w:val="28"/>
          <w:szCs w:val="28"/>
          <w:lang w:val="ru-RU"/>
        </w:rPr>
        <w:t xml:space="preserve">8. Награждение</w:t>
      </w:r>
      <w:bookmarkEnd w:id="11"/>
      <w:r>
        <w:rPr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победителей финального этапа</w:t>
      </w:r>
      <w:r>
        <w:rPr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Конкурса</w:t>
      </w:r>
      <w:r>
        <w:rPr>
          <w:lang w:val="ru-RU"/>
        </w:rPr>
      </w:r>
      <w:r/>
    </w:p>
    <w:p>
      <w:pPr>
        <w:pStyle w:val="962"/>
        <w:ind w:left="20" w:right="20" w:firstLine="54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3"/>
        <w:ind w:left="0"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64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8.1.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 итогам Финала Жюри присуждает победителям Конкурса следующие награды:</w:t>
      </w:r>
      <w:r>
        <w:rPr>
          <w:lang w:val="ru-RU"/>
        </w:rPr>
      </w:r>
      <w:r/>
    </w:p>
    <w:p>
      <w:pPr>
        <w:pStyle w:val="963"/>
        <w:ind w:right="0" w:firstLine="720"/>
        <w:jc w:val="both"/>
        <w:spacing w:before="0" w:beforeAutospacing="0" w:after="0" w:afterAutospacing="0" w:line="240" w:lineRule="auto"/>
        <w:shd w:val="clear" w:color="auto" w:fill="auto"/>
        <w:tabs>
          <w:tab w:val="left" w:pos="721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8.2.</w:t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1.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Диплом Лауреата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I,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II, III степеней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Конкурса в каждой номинации и возрастной категории, а также денежные вознаграждение в размере: 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567" w:right="0" w:firstLine="0"/>
        <w:jc w:val="both"/>
        <w:spacing w:before="0" w:beforeAutospacing="0" w:after="0" w:afterAutospacing="0" w:line="240" w:lineRule="auto"/>
        <w:shd w:val="clear" w:color="auto" w:fill="auto"/>
        <w:tabs>
          <w:tab w:val="left" w:pos="721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Лауреат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I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степени - 60 000 рублей; 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567" w:right="0" w:firstLine="0"/>
        <w:jc w:val="both"/>
        <w:spacing w:before="0" w:beforeAutospacing="0" w:after="0" w:afterAutospacing="0" w:line="240" w:lineRule="auto"/>
        <w:shd w:val="clear" w:color="auto" w:fill="auto"/>
        <w:tabs>
          <w:tab w:val="left" w:pos="721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- Лауреат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II степени - 40 000 рублей; 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567" w:right="0" w:firstLine="0"/>
        <w:jc w:val="both"/>
        <w:spacing w:before="0" w:beforeAutospacing="0" w:after="0" w:afterAutospacing="0" w:line="240" w:lineRule="auto"/>
        <w:shd w:val="clear" w:color="auto" w:fill="auto"/>
        <w:tabs>
          <w:tab w:val="left" w:pos="721" w:leader="none"/>
        </w:tabs>
        <w:rPr>
          <w:rFonts w:ascii="Liberation Serif" w:hAnsi="Liberation Serif" w:cs="Liberation Serif"/>
          <w:sz w:val="26"/>
          <w:szCs w:val="26"/>
          <w:lang w:val="ru-RU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- Лауреат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III степени - 20 000 рублей.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63"/>
        <w:ind w:left="0" w:right="0" w:firstLine="709"/>
        <w:jc w:val="both"/>
        <w:spacing w:before="0" w:beforeAutospacing="0" w:after="0" w:afterAutospacing="0" w:line="240" w:lineRule="auto"/>
        <w:shd w:val="clear" w:color="auto" w:fill="auto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8.2.2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Диплом Гран-при Конкурса и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денежные вознаграждение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  <w:br/>
        <w:t xml:space="preserve">- 100 0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00 рублей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963"/>
        <w:ind w:left="709" w:right="0" w:firstLine="0"/>
        <w:jc w:val="both"/>
        <w:spacing w:before="0" w:beforeAutospacing="0" w:after="0" w:afterAutospacing="0" w:line="240" w:lineRule="auto"/>
        <w:shd w:val="clear" w:color="auto" w:fill="auto"/>
        <w:tabs>
          <w:tab w:val="left" w:pos="67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8.2.3.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Диплом участника Конкурса.</w:t>
      </w:r>
      <w:r>
        <w:rPr>
          <w:lang w:val="ru-RU"/>
        </w:rPr>
      </w:r>
      <w:r/>
    </w:p>
    <w:p>
      <w:pPr>
        <w:pStyle w:val="963"/>
        <w:ind w:left="0" w:right="0" w:firstLine="709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8.3.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Государственные и общественные организации, средства массовой информации, предприятия, учреждения, творческие союзы и иные лица, по согласованию с Организатором, могут учреждать специальные поощрительные призы и памятные подарки для Участников.</w:t>
      </w:r>
      <w:r>
        <w:rPr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72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2"/>
        <w:ind w:left="20" w:right="20" w:firstLine="54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bookmarkStart w:id="12" w:name="bookmark12"/>
      <w:r>
        <w:rPr>
          <w:rFonts w:ascii="Liberation Serif" w:hAnsi="Liberation Serif" w:cs="Liberation Serif"/>
          <w:sz w:val="28"/>
          <w:szCs w:val="28"/>
          <w:lang w:val="ru-RU"/>
        </w:rPr>
        <w:t xml:space="preserve">9. Финансирование Конкурса</w:t>
      </w:r>
      <w:bookmarkEnd w:id="12"/>
      <w:r>
        <w:rPr>
          <w:lang w:val="ru-RU"/>
        </w:rPr>
      </w:r>
      <w:r/>
    </w:p>
    <w:p>
      <w:pPr>
        <w:pStyle w:val="962"/>
        <w:ind w:left="20" w:right="20" w:firstLine="54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3"/>
        <w:numPr>
          <w:ilvl w:val="0"/>
          <w:numId w:val="21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500" w:leader="none"/>
        </w:tabs>
        <w:rPr>
          <w:rFonts w:ascii="Liberation Serif" w:hAnsi="Liberation Serif" w:cs="Liberation Serif"/>
          <w:sz w:val="28"/>
          <w:szCs w:val="28"/>
          <w:highlight w:val="white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white"/>
          <w:lang w:val="ru-RU"/>
        </w:rPr>
        <w:t xml:space="preserve">Финансирование Конкурса осуществляется за счет предоставления Организатору субсидии на ф</w:t>
      </w:r>
      <w:r>
        <w:rPr>
          <w:rFonts w:ascii="Liberation Serif" w:hAnsi="Liberation Serif" w:cs="Liberation Serif"/>
          <w:sz w:val="28"/>
          <w:szCs w:val="28"/>
          <w:highlight w:val="white"/>
          <w:lang w:val="ru-RU"/>
        </w:rPr>
        <w:t xml:space="preserve">инансовое обеспечение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 государственного задания для организации и проведения окружных этапов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II Регионального </w:t>
        <w:br/>
        <w:t xml:space="preserve">фестиваля-конкурса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«ГАРМОНиЯ»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 в 2023 году в Уральском федеральном округе</w:t>
      </w:r>
      <w:r>
        <w:rPr>
          <w:rFonts w:ascii="Liberation Serif" w:hAnsi="Liberation Serif" w:cs="Liberation Serif"/>
          <w:sz w:val="28"/>
          <w:szCs w:val="28"/>
          <w:highlight w:val="white"/>
          <w:lang w:val="ru-RU"/>
        </w:rPr>
        <w:t xml:space="preserve">.</w:t>
      </w:r>
      <w:r>
        <w:rPr>
          <w:lang w:val="ru-RU"/>
        </w:rPr>
      </w:r>
      <w:r/>
    </w:p>
    <w:p>
      <w:pPr>
        <w:pStyle w:val="963"/>
        <w:numPr>
          <w:ilvl w:val="0"/>
          <w:numId w:val="21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634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Организатор вправе привлекать дополнительные ресурсы, в том числе финансовые средства, для проведения Конкурса, поощрения участников и победителей Конкурса.</w:t>
      </w:r>
      <w:r>
        <w:rPr>
          <w:lang w:val="ru-RU"/>
        </w:rPr>
      </w:r>
      <w:r/>
    </w:p>
    <w:p>
      <w:pPr>
        <w:pStyle w:val="963"/>
        <w:numPr>
          <w:ilvl w:val="0"/>
          <w:numId w:val="21"/>
        </w:numPr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tabs>
          <w:tab w:val="left" w:pos="572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Мероприятия в рамках Конкурса бесплатные и доступные для всех категорий населения автономного округа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2"/>
        <w:ind w:left="0" w:right="20" w:firstLine="0"/>
        <w:jc w:val="both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62"/>
        <w:ind w:left="20" w:right="20" w:firstLine="54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bookmarkStart w:id="14" w:name="bookmark14"/>
      <w:r>
        <w:rPr>
          <w:rFonts w:ascii="Liberation Serif" w:hAnsi="Liberation Serif" w:cs="Liberation Serif"/>
          <w:sz w:val="28"/>
          <w:szCs w:val="28"/>
          <w:lang w:val="ru-RU"/>
        </w:rPr>
        <w:t xml:space="preserve">10. Заключительные положения</w:t>
      </w:r>
      <w:bookmarkEnd w:id="14"/>
      <w:r>
        <w:rPr>
          <w:lang w:val="ru-RU"/>
        </w:rPr>
      </w:r>
      <w:r/>
    </w:p>
    <w:p>
      <w:pPr>
        <w:pStyle w:val="962"/>
        <w:ind w:left="20" w:right="20" w:firstLine="547"/>
        <w:jc w:val="center"/>
        <w:keepLines/>
        <w:keepNext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4"/>
          <w:szCs w:val="24"/>
          <w:highlight w:val="none"/>
          <w:lang w:val="ru-RU"/>
        </w:rPr>
      </w:pPr>
      <w:r>
        <w:rPr>
          <w:rFonts w:ascii="Liberation Serif" w:hAnsi="Liberation Serif" w:cs="Liberation Serif"/>
          <w:sz w:val="24"/>
          <w:szCs w:val="24"/>
          <w:highlight w:val="none"/>
          <w:lang w:val="ru-RU"/>
        </w:rPr>
      </w:r>
      <w:r>
        <w:rPr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10.1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Оргкомитет Конкурса вправе вносить изменения и дополнения в настоящее положение.</w:t>
      </w:r>
      <w:r>
        <w:rPr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20" w:right="20" w:firstLine="547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75"/>
        <w:ind w:left="0" w:right="0" w:firstLine="0"/>
        <w:jc w:val="left"/>
        <w:rPr>
          <w:rFonts w:ascii="Liberation Serif" w:hAnsi="Liberation Serif" w:cs="Liberation Serif"/>
          <w:sz w:val="28"/>
          <w:szCs w:val="28"/>
          <w:highlight w:val="none"/>
          <w:lang w:val="ru-RU"/>
        </w:rPr>
        <w:outlineLvl w:val="0"/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75"/>
        <w:ind w:left="5386" w:right="0" w:firstLine="0"/>
        <w:jc w:val="left"/>
        <w:rPr>
          <w:rFonts w:ascii="Liberation Serif" w:hAnsi="Liberation Serif" w:cs="Liberation Serif"/>
          <w:sz w:val="28"/>
          <w:szCs w:val="28"/>
          <w:highlight w:val="none"/>
          <w:lang w:val="ru-RU"/>
        </w:rPr>
        <w:outlineLvl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№ 1</w:t>
      </w:r>
      <w:r>
        <w:rPr>
          <w:lang w:val="ru-RU"/>
        </w:rPr>
      </w:r>
      <w:r/>
    </w:p>
    <w:p>
      <w:pPr>
        <w:pStyle w:val="975"/>
        <w:ind w:left="5386" w:right="0" w:firstLine="0"/>
        <w:rPr>
          <w:rFonts w:ascii="Liberation Serif" w:hAnsi="Liberation Serif" w:cs="Liberation Serif"/>
          <w:sz w:val="28"/>
          <w:szCs w:val="28"/>
          <w:lang w:val="ru-RU"/>
        </w:rPr>
        <w:outlineLvl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к Положению о проведении </w:t>
      </w:r>
      <w:r>
        <w:rPr>
          <w:lang w:val="ru-RU"/>
        </w:rPr>
      </w:r>
      <w:r/>
    </w:p>
    <w:p>
      <w:pPr>
        <w:pStyle w:val="975"/>
        <w:ind w:left="5386" w:right="0" w:firstLine="0"/>
        <w:rPr>
          <w:lang w:val="ru-RU"/>
        </w:rPr>
        <w:outlineLvl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II Регионального фестиваля-конкурса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«ГАРМОНиЯ»</w:t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963"/>
        <w:ind w:left="0" w:right="20" w:firstLine="0"/>
        <w:jc w:val="both"/>
        <w:spacing w:before="0" w:beforeAutospacing="0" w:after="0" w:afterAutospacing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tbl>
      <w:tblPr>
        <w:tblStyle w:val="798"/>
        <w:tblpPr w:horzAnchor="page" w:tblpX="1701" w:vertAnchor="page" w:tblpY="4103" w:leftFromText="181" w:topFromText="0" w:rightFromText="181" w:bottomFromText="0"/>
        <w:tblW w:w="9638" w:type="dxa"/>
        <w:tblLayout w:type="fixed"/>
        <w:tblLook w:val="04A0" w:firstRow="1" w:lastRow="0" w:firstColumn="1" w:lastColumn="0" w:noHBand="0" w:noVBand="1"/>
      </w:tblPr>
      <w:tblGrid>
        <w:gridCol w:w="4293"/>
        <w:gridCol w:w="5345"/>
      </w:tblGrid>
      <w:tr>
        <w:trPr>
          <w:trHeight w:val="669"/>
        </w:trPr>
        <w:tc>
          <w:tcPr>
            <w:tcW w:w="42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ФИО руководителя направляющей организации</w:t>
            </w:r>
            <w:r>
              <w:rPr>
                <w:lang w:val="ru-RU"/>
              </w:rPr>
            </w:r>
            <w:r/>
          </w:p>
        </w:tc>
        <w:tc>
          <w:tcPr>
            <w:tcW w:w="53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734"/>
        </w:trPr>
        <w:tc>
          <w:tcPr>
            <w:tcW w:w="42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Название коллектива/полное наименование или ФИО участника</w:t>
            </w:r>
            <w:r>
              <w:rPr>
                <w:lang w:val="ru-RU"/>
              </w:rPr>
            </w:r>
            <w:r/>
          </w:p>
        </w:tc>
        <w:tc>
          <w:tcPr>
            <w:tcW w:w="534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2002"/>
        </w:trPr>
        <w:tc>
          <w:tcPr>
            <w:tcW w:w="42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Данные о коллективе/участнике</w:t>
            </w:r>
            <w:r>
              <w:rPr>
                <w:lang w:val="ru-RU"/>
              </w:rPr>
            </w:r>
            <w:r/>
          </w:p>
          <w:p>
            <w:pPr>
              <w:pStyle w:val="782"/>
              <w:numPr>
                <w:ilvl w:val="0"/>
                <w:numId w:val="44"/>
              </w:numPr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дата рождения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участника/участников</w:t>
            </w:r>
            <w:r>
              <w:rPr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коллектива</w:t>
            </w:r>
            <w:r>
              <w:rPr>
                <w:lang w:val="ru-RU"/>
              </w:rPr>
            </w:r>
            <w:r/>
          </w:p>
          <w:p>
            <w:pPr>
              <w:pStyle w:val="782"/>
              <w:numPr>
                <w:ilvl w:val="0"/>
                <w:numId w:val="45"/>
              </w:numPr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дата создания</w:t>
            </w:r>
            <w:r>
              <w:rPr>
                <w:lang w:val="ru-RU"/>
              </w:rPr>
            </w:r>
            <w:r/>
          </w:p>
          <w:p>
            <w:pPr>
              <w:pStyle w:val="782"/>
              <w:numPr>
                <w:ilvl w:val="0"/>
                <w:numId w:val="46"/>
              </w:numPr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список коллектива</w:t>
            </w:r>
            <w:r>
              <w:rPr>
                <w:lang w:val="ru-RU"/>
              </w:rPr>
            </w:r>
            <w:r/>
          </w:p>
          <w:p>
            <w:pPr>
              <w:pStyle w:val="782"/>
              <w:numPr>
                <w:ilvl w:val="0"/>
                <w:numId w:val="45"/>
              </w:num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численность</w:t>
            </w:r>
            <w:r>
              <w:rPr>
                <w:lang w:val="ru-RU"/>
              </w:rPr>
            </w:r>
            <w:r/>
          </w:p>
        </w:tc>
        <w:tc>
          <w:tcPr>
            <w:tcW w:w="534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707"/>
        </w:trPr>
        <w:tc>
          <w:tcPr>
            <w:tcW w:w="429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Письменное согласие на обработку персональных данных каждого участника </w:t>
            </w:r>
            <w:r>
              <w:rPr>
                <w:lang w:val="ru-RU"/>
              </w:rPr>
            </w:r>
            <w:r/>
          </w:p>
        </w:tc>
        <w:tc>
          <w:tcPr>
            <w:tcW w:w="534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707"/>
        </w:trPr>
        <w:tc>
          <w:tcPr>
            <w:tcW w:w="42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Номинация и возрастная категория (согласно Положению)</w:t>
            </w:r>
            <w:r>
              <w:rPr>
                <w:lang w:val="ru-RU"/>
              </w:rPr>
            </w:r>
            <w:r/>
          </w:p>
        </w:tc>
        <w:tc>
          <w:tcPr>
            <w:tcW w:w="534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335"/>
        </w:trPr>
        <w:tc>
          <w:tcPr>
            <w:tcW w:w="429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Исполняемое произведение (название, авторы музыки, текста,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хронометраж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 )</w:t>
            </w:r>
            <w:r>
              <w:rPr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W w:w="534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846"/>
        </w:trPr>
        <w:tc>
          <w:tcPr>
            <w:tcW w:w="429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ФИО руководителя (полностью)/ мобильный телефон,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e-mail</w:t>
            </w:r>
            <w:r>
              <w:rPr>
                <w:lang w:val="ru-RU"/>
              </w:rPr>
            </w:r>
            <w:r/>
          </w:p>
        </w:tc>
        <w:tc>
          <w:tcPr>
            <w:tcW w:w="534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846"/>
        </w:trPr>
        <w:tc>
          <w:tcPr>
            <w:tcW w:w="429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ФИО концертмейстера (полностью)/</w:t>
            </w:r>
            <w:r>
              <w:rPr>
                <w:lang w:val="ru-RU"/>
              </w:rPr>
            </w:r>
            <w:r/>
          </w:p>
          <w:p>
            <w:pPr>
              <w:ind w:left="0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Мобильный телефон,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e-mail</w:t>
            </w:r>
            <w:r>
              <w:rPr>
                <w:lang w:val="ru-RU"/>
              </w:rPr>
            </w:r>
            <w:r/>
          </w:p>
        </w:tc>
        <w:tc>
          <w:tcPr>
            <w:tcW w:w="534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002"/>
        </w:trPr>
        <w:tc>
          <w:tcPr>
            <w:tcW w:w="429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Технический райдер/количество микрофонов, стоек, стул, живое сопровождение.</w:t>
            </w:r>
            <w:r>
              <w:rPr>
                <w:lang w:val="ru-RU"/>
              </w:rPr>
            </w:r>
            <w:r/>
          </w:p>
        </w:tc>
        <w:tc>
          <w:tcPr>
            <w:tcW w:w="534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</w:tc>
      </w:tr>
      <w:tr>
        <w:trPr>
          <w:trHeight w:val="1927"/>
        </w:trPr>
        <w:tc>
          <w:tcPr>
            <w:gridSpan w:val="2"/>
            <w:tcW w:w="963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«_____» ___________ 2023 г.</w:t>
            </w:r>
            <w:r>
              <w:rPr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______________________/ __________________________________ (расшифровка)</w:t>
            </w:r>
            <w:r>
              <w:rPr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(подпись участника/руководителя коллектива)   </w:t>
            </w:r>
            <w:r>
              <w:rPr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  <w:t xml:space="preserve">                                                                                       М.П.</w:t>
            </w:r>
            <w:r>
              <w:rPr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highlight w:val="none"/>
                <w:lang w:val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</w:tc>
      </w:tr>
    </w:tbl>
    <w:p>
      <w:pPr>
        <w:ind w:left="-567" w:right="0" w:firstLine="0"/>
        <w:jc w:val="center"/>
        <w:spacing w:after="0" w:line="240" w:lineRule="auto"/>
        <w:tabs>
          <w:tab w:val="left" w:pos="3581" w:leader="none"/>
        </w:tabs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  <w:lang w:val="ru-RU"/>
        </w:rPr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highlight w:val="none"/>
          <w:lang w:val="ru-RU"/>
        </w:rPr>
        <w:t xml:space="preserve">Заявка </w:t>
      </w:r>
      <w:r>
        <w:rPr>
          <w:lang w:val="ru-RU"/>
        </w:rPr>
      </w:r>
      <w:r/>
    </w:p>
    <w:p>
      <w:pPr>
        <w:ind w:left="0" w:right="0" w:hanging="567"/>
        <w:jc w:val="center"/>
        <w:spacing w:after="0" w:line="240" w:lineRule="auto"/>
        <w:tabs>
          <w:tab w:val="left" w:pos="3581" w:leader="none"/>
        </w:tabs>
        <w:rPr>
          <w:rFonts w:ascii="Liberation Serif" w:hAnsi="Liberation Serif" w:cs="Liberation Serif"/>
          <w:b/>
          <w:bCs/>
          <w:color w:val="000000"/>
          <w:highlight w:val="none"/>
          <w:lang w:val="ru-RU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  <w:highlight w:val="none"/>
          <w:lang w:val="ru-RU"/>
        </w:rPr>
        <w:t xml:space="preserve">на участие во </w:t>
      </w: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II Региональном фестивале-конкурсе </w:t>
      </w: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«ГАРМОНиЯ»</w:t>
      </w:r>
      <w:r>
        <w:rPr>
          <w:lang w:val="ru-RU"/>
        </w:rPr>
      </w:r>
      <w:r/>
    </w:p>
    <w:p>
      <w:pPr>
        <w:pStyle w:val="783"/>
        <w:jc w:val="center"/>
        <w:rPr>
          <w:rFonts w:ascii="Liberation Serif" w:hAnsi="Liberation Serif" w:cs="Liberation Serif"/>
          <w:b/>
          <w:bCs/>
          <w:highlight w:val="none"/>
          <w:lang w:val="ru-RU"/>
        </w:rPr>
      </w:pPr>
      <w:r>
        <w:rPr>
          <w:rFonts w:ascii="Liberation Serif" w:hAnsi="Liberation Serif" w:cs="Liberation Serif"/>
          <w:b/>
          <w:highlight w:val="none"/>
          <w:lang w:val="ru-RU"/>
        </w:rPr>
      </w:r>
      <w:r>
        <w:rPr>
          <w:lang w:val="ru-RU"/>
        </w:rPr>
      </w:r>
      <w:r/>
    </w:p>
    <w:p>
      <w:pPr>
        <w:pStyle w:val="783"/>
        <w:jc w:val="center"/>
        <w:rPr>
          <w:rFonts w:ascii="Liberation Serif" w:hAnsi="Liberation Serif" w:cs="Liberation Serif"/>
          <w:b/>
          <w:bCs/>
          <w:highlight w:val="none"/>
          <w:lang w:val="ru-RU"/>
        </w:rPr>
      </w:pPr>
      <w:r>
        <w:rPr>
          <w:rFonts w:ascii="Liberation Serif" w:hAnsi="Liberation Serif" w:cs="Liberation Serif"/>
          <w:b/>
          <w:highlight w:val="none"/>
          <w:lang w:val="ru-RU"/>
        </w:rPr>
      </w:r>
      <w:r>
        <w:rPr>
          <w:lang w:val="ru-RU"/>
        </w:rPr>
      </w:r>
      <w:r/>
    </w:p>
    <w:p>
      <w:pPr>
        <w:pStyle w:val="783"/>
        <w:jc w:val="left"/>
        <w:rPr>
          <w:rFonts w:ascii="Liberation Serif" w:hAnsi="Liberation Serif" w:cs="Liberation Serif"/>
          <w:b/>
          <w:bCs/>
          <w:highlight w:val="none"/>
          <w:lang w:val="ru-RU"/>
        </w:rPr>
      </w:pPr>
      <w:r>
        <w:rPr>
          <w:rFonts w:ascii="Liberation Serif" w:hAnsi="Liberation Serif" w:cs="Liberation Serif"/>
          <w:b/>
          <w:highlight w:val="none"/>
          <w:lang w:val="ru-RU"/>
        </w:rPr>
      </w:r>
      <w:r>
        <w:rPr>
          <w:lang w:val="ru-RU"/>
        </w:rPr>
      </w:r>
      <w:r/>
    </w:p>
    <w:p>
      <w:pPr>
        <w:pStyle w:val="975"/>
        <w:ind w:left="5386" w:right="0" w:firstLine="0"/>
        <w:jc w:val="left"/>
        <w:rPr>
          <w:rFonts w:ascii="Liberation Serif" w:hAnsi="Liberation Serif" w:cs="Liberation Serif"/>
          <w:sz w:val="28"/>
          <w:szCs w:val="28"/>
          <w:highlight w:val="none"/>
          <w:lang w:val="ru-RU"/>
        </w:rPr>
        <w:outlineLvl w:val="0"/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>
        <w:rPr>
          <w:lang w:val="ru-RU"/>
        </w:rPr>
      </w:r>
      <w:r/>
    </w:p>
    <w:p>
      <w:pPr>
        <w:pStyle w:val="975"/>
        <w:ind w:left="5386" w:right="0" w:firstLine="0"/>
        <w:jc w:val="left"/>
        <w:rPr>
          <w:rFonts w:ascii="Liberation Serif" w:hAnsi="Liberation Serif" w:cs="Liberation Serif"/>
          <w:sz w:val="28"/>
          <w:szCs w:val="28"/>
          <w:highlight w:val="none"/>
          <w:lang w:val="ru-RU"/>
        </w:rPr>
        <w:outlineLvl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№ 2</w:t>
      </w:r>
      <w:r>
        <w:rPr>
          <w:lang w:val="ru-RU"/>
        </w:rPr>
      </w:r>
      <w:r/>
    </w:p>
    <w:p>
      <w:pPr>
        <w:pStyle w:val="975"/>
        <w:ind w:left="5386" w:right="0" w:firstLine="0"/>
        <w:rPr>
          <w:rFonts w:ascii="Liberation Serif" w:hAnsi="Liberation Serif" w:cs="Liberation Serif"/>
          <w:sz w:val="28"/>
          <w:szCs w:val="28"/>
          <w:lang w:val="ru-RU"/>
        </w:rPr>
        <w:outlineLvl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к Положению о проведении </w:t>
      </w:r>
      <w:r>
        <w:rPr>
          <w:lang w:val="ru-RU"/>
        </w:rPr>
      </w:r>
      <w:r/>
    </w:p>
    <w:p>
      <w:pPr>
        <w:pStyle w:val="975"/>
        <w:ind w:left="5386" w:right="0" w:firstLine="0"/>
        <w:rPr>
          <w:lang w:val="ru-RU"/>
        </w:rPr>
        <w:outlineLvl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II Регионального фестиваля-конкурса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«ГАРМОНиЯ»</w:t>
      </w:r>
      <w:r>
        <w:rPr>
          <w:lang w:val="ru-RU"/>
        </w:rPr>
      </w:r>
      <w:r/>
    </w:p>
    <w:p>
      <w:pPr>
        <w:pStyle w:val="783"/>
        <w:jc w:val="left"/>
        <w:rPr>
          <w:rFonts w:ascii="Liberation Serif" w:hAnsi="Liberation Serif" w:cs="Liberation Serif"/>
          <w:b/>
          <w:bCs/>
          <w:highlight w:val="none"/>
          <w:lang w:val="ru-RU"/>
        </w:rPr>
      </w:pPr>
      <w:r>
        <w:rPr>
          <w:rFonts w:ascii="Liberation Serif" w:hAnsi="Liberation Serif" w:cs="Liberation Serif"/>
          <w:b/>
          <w:bCs/>
          <w:highlight w:val="none"/>
          <w:lang w:val="ru-RU"/>
        </w:rPr>
      </w:r>
      <w:r>
        <w:rPr>
          <w:lang w:val="ru-RU"/>
        </w:rPr>
      </w:r>
      <w:r/>
    </w:p>
    <w:p>
      <w:pPr>
        <w:pStyle w:val="783"/>
        <w:jc w:val="left"/>
        <w:rPr>
          <w:rFonts w:ascii="Liberation Serif" w:hAnsi="Liberation Serif" w:cs="Liberation Serif"/>
          <w:b/>
          <w:bCs/>
          <w:highlight w:val="none"/>
          <w:lang w:val="ru-RU"/>
        </w:rPr>
      </w:pPr>
      <w:r>
        <w:rPr>
          <w:rFonts w:ascii="Liberation Serif" w:hAnsi="Liberation Serif" w:cs="Liberation Serif"/>
          <w:b/>
          <w:highlight w:val="none"/>
          <w:lang w:val="ru-RU"/>
        </w:rPr>
      </w:r>
      <w:r>
        <w:rPr>
          <w:lang w:val="ru-RU"/>
        </w:rPr>
      </w:r>
      <w:r/>
    </w:p>
    <w:p>
      <w:pPr>
        <w:pStyle w:val="783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Согласие на обработку персональных данных</w:t>
      </w:r>
      <w:r>
        <w:rPr>
          <w:lang w:val="ru-RU"/>
        </w:rPr>
      </w:r>
      <w:r/>
    </w:p>
    <w:p>
      <w:pPr>
        <w:pStyle w:val="783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</w:r>
      <w:r>
        <w:rPr>
          <w:lang w:val="ru-RU"/>
        </w:rPr>
      </w:r>
      <w:r/>
    </w:p>
    <w:p>
      <w:pPr>
        <w:pStyle w:val="783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</w:r>
      <w:r>
        <w:rPr>
          <w:lang w:val="ru-RU"/>
        </w:rPr>
      </w:r>
      <w:r/>
    </w:p>
    <w:p>
      <w:pPr>
        <w:pStyle w:val="783"/>
        <w:ind w:firstLine="708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Я, ____________________________________________________________________,</w:t>
      </w:r>
      <w:r>
        <w:rPr>
          <w:lang w:val="ru-RU"/>
        </w:rPr>
      </w:r>
      <w:r/>
    </w:p>
    <w:p>
      <w:pPr>
        <w:pStyle w:val="783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sz w:val="20"/>
          <w:lang w:val="ru-RU"/>
        </w:rPr>
        <w:t xml:space="preserve">(фамилия, имя, отчество)</w:t>
      </w:r>
      <w:r>
        <w:rPr>
          <w:lang w:val="ru-RU"/>
        </w:rPr>
      </w:r>
      <w:r/>
    </w:p>
    <w:p>
      <w:pPr>
        <w:pStyle w:val="783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проживающий  (ая)____________________________________________________________</w:t>
      </w:r>
      <w:r>
        <w:rPr>
          <w:lang w:val="ru-RU"/>
        </w:rPr>
      </w:r>
      <w:r/>
    </w:p>
    <w:p>
      <w:pPr>
        <w:pStyle w:val="783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sz w:val="20"/>
          <w:lang w:val="ru-RU"/>
        </w:rPr>
        <w:t xml:space="preserve">                                        </w:t>
      </w:r>
      <w:r>
        <w:rPr>
          <w:lang w:val="ru-RU"/>
        </w:rPr>
      </w:r>
      <w:r/>
    </w:p>
    <w:p>
      <w:pPr>
        <w:pStyle w:val="783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_____________________________________________________________________________,</w:t>
      </w:r>
      <w:r>
        <w:rPr>
          <w:lang w:val="ru-RU"/>
        </w:rPr>
      </w:r>
      <w:r/>
    </w:p>
    <w:p>
      <w:pPr>
        <w:pStyle w:val="783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sz w:val="20"/>
          <w:lang w:val="ru-RU"/>
        </w:rPr>
        <w:t xml:space="preserve">                                                                                 (место регистрации)</w:t>
      </w:r>
      <w:r>
        <w:rPr>
          <w:lang w:val="ru-RU"/>
        </w:rPr>
      </w:r>
      <w:r/>
    </w:p>
    <w:p>
      <w:pPr>
        <w:pStyle w:val="783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_____________________________________________________________________________ </w:t>
      </w:r>
      <w:r>
        <w:rPr>
          <w:lang w:val="ru-RU"/>
        </w:rPr>
      </w:r>
      <w:r/>
    </w:p>
    <w:p>
      <w:pPr>
        <w:pStyle w:val="783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sz w:val="20"/>
          <w:lang w:val="ru-RU"/>
        </w:rPr>
        <w:t xml:space="preserve">наименование документа,  удостоверяющего личность</w:t>
      </w:r>
      <w:r>
        <w:rPr>
          <w:lang w:val="ru-RU"/>
        </w:rPr>
      </w:r>
      <w:r/>
    </w:p>
    <w:p>
      <w:pPr>
        <w:pStyle w:val="783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серия _____________ номер ____________________  выдан__________________________</w:t>
      </w:r>
      <w:r>
        <w:rPr>
          <w:lang w:val="ru-RU"/>
        </w:rPr>
      </w:r>
      <w:r/>
    </w:p>
    <w:p>
      <w:pPr>
        <w:pStyle w:val="783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sz w:val="16"/>
          <w:szCs w:val="16"/>
          <w:lang w:val="ru-RU"/>
        </w:rPr>
      </w:r>
      <w:r>
        <w:rPr>
          <w:lang w:val="ru-RU"/>
        </w:rPr>
      </w:r>
      <w:r/>
    </w:p>
    <w:p>
      <w:pPr>
        <w:pStyle w:val="783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___________________________________ дата выдачи ________________________,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выражаю свое согласие на обработку следующих моих персональных данных: фамилия, имя, отчество,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государственному автономному учреждению «Культурно-деловой центр»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(далее - оператор) оформления  всех необходимых документов, требующихся в процессе подготовки и проведения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II Регионального фестиваля - конкурса «ГАРМОНиЯ»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,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  <w:r>
        <w:rPr>
          <w:lang w:val="ru-RU"/>
        </w:rPr>
      </w:r>
      <w:r/>
    </w:p>
    <w:p>
      <w:pPr>
        <w:pStyle w:val="783"/>
        <w:ind w:firstLine="708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  <w:r>
        <w:rPr>
          <w:lang w:val="ru-RU"/>
        </w:rPr>
      </w:r>
      <w:r/>
    </w:p>
    <w:p>
      <w:pPr>
        <w:pStyle w:val="783"/>
        <w:ind w:firstLine="708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  <w:r>
        <w:rPr>
          <w:lang w:val="ru-RU"/>
        </w:rPr>
      </w:r>
      <w:r/>
    </w:p>
    <w:p>
      <w:pPr>
        <w:pStyle w:val="783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783"/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783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lang w:val="ru-RU"/>
        </w:rPr>
      </w:r>
      <w:r/>
    </w:p>
    <w:p>
      <w:pPr>
        <w:pStyle w:val="783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</w:r>
      <w:r>
        <w:rPr>
          <w:lang w:val="ru-RU"/>
        </w:rPr>
      </w:r>
      <w:r/>
    </w:p>
    <w:p>
      <w:pPr>
        <w:pStyle w:val="783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Дата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Подпись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                     </w:t>
      </w:r>
      <w:r>
        <w:rPr>
          <w:lang w:val="ru-RU"/>
        </w:rPr>
      </w:r>
      <w:r/>
    </w:p>
    <w:sectPr>
      <w:headerReference w:type="default" r:id="rId9"/>
      <w:footnotePr/>
      <w:endnotePr/>
      <w:type w:val="continuous"/>
      <w:pgSz w:w="11905" w:h="16837" w:orient="portrait"/>
      <w:pgMar w:top="1134" w:right="566" w:bottom="1134" w:left="1701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Arial Unicode MS">
    <w:panose1 w:val="020B0506020203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1.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2.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3.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Liberation Serif" w:hAnsi="Liberation Serif" w:eastAsia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4.9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6.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7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7.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7.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5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8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8.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9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10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8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8.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8.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7.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5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7.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5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7.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5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1.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4.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4.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8.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8.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2"/>
      <w:numFmt w:val="decimal"/>
      <w:isLgl w:val="false"/>
      <w:suff w:val="tab"/>
      <w:lvlText w:val="2.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2"/>
      <w:numFmt w:val="decimal"/>
      <w:isLgl w:val="false"/>
      <w:suff w:val="tab"/>
      <w:lvlText w:val="2.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4.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4.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6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8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0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2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4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6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8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0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29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6.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3.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9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 Unicode MS" w:hAnsi="Arial Unicode MS" w:eastAsia="Arial Unicode MS" w:cs="Arial Unicode MS"/>
        <w:sz w:val="24"/>
        <w:szCs w:val="24"/>
        <w:lang w:val="ru" w:eastAsia="zh-CN" w:bidi="ar-SA"/>
      </w:rPr>
    </w:rPrDefault>
    <w:pPrDefault>
      <w:pPr>
        <w:shd w:val="clear" w:color="auto" w:fill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41"/>
    <w:next w:val="941"/>
    <w:link w:val="7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5">
    <w:name w:val="Heading 1 Char"/>
    <w:basedOn w:val="942"/>
    <w:link w:val="764"/>
    <w:uiPriority w:val="9"/>
    <w:rPr>
      <w:rFonts w:ascii="Arial" w:hAnsi="Arial" w:eastAsia="Arial" w:cs="Arial"/>
      <w:sz w:val="40"/>
      <w:szCs w:val="40"/>
    </w:rPr>
  </w:style>
  <w:style w:type="paragraph" w:styleId="766">
    <w:name w:val="Heading 2"/>
    <w:basedOn w:val="941"/>
    <w:next w:val="941"/>
    <w:link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7">
    <w:name w:val="Heading 2 Char"/>
    <w:basedOn w:val="942"/>
    <w:link w:val="766"/>
    <w:uiPriority w:val="9"/>
    <w:rPr>
      <w:rFonts w:ascii="Arial" w:hAnsi="Arial" w:eastAsia="Arial" w:cs="Arial"/>
      <w:sz w:val="34"/>
    </w:rPr>
  </w:style>
  <w:style w:type="paragraph" w:styleId="768">
    <w:name w:val="Heading 3"/>
    <w:basedOn w:val="941"/>
    <w:next w:val="941"/>
    <w:link w:val="7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9">
    <w:name w:val="Heading 3 Char"/>
    <w:basedOn w:val="942"/>
    <w:link w:val="768"/>
    <w:uiPriority w:val="9"/>
    <w:rPr>
      <w:rFonts w:ascii="Arial" w:hAnsi="Arial" w:eastAsia="Arial" w:cs="Arial"/>
      <w:sz w:val="30"/>
      <w:szCs w:val="30"/>
    </w:rPr>
  </w:style>
  <w:style w:type="paragraph" w:styleId="770">
    <w:name w:val="Heading 4"/>
    <w:basedOn w:val="941"/>
    <w:next w:val="941"/>
    <w:link w:val="7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1">
    <w:name w:val="Heading 4 Char"/>
    <w:basedOn w:val="942"/>
    <w:link w:val="770"/>
    <w:uiPriority w:val="9"/>
    <w:rPr>
      <w:rFonts w:ascii="Arial" w:hAnsi="Arial" w:eastAsia="Arial" w:cs="Arial"/>
      <w:b/>
      <w:bCs/>
      <w:sz w:val="26"/>
      <w:szCs w:val="26"/>
    </w:rPr>
  </w:style>
  <w:style w:type="paragraph" w:styleId="772">
    <w:name w:val="Heading 5"/>
    <w:basedOn w:val="941"/>
    <w:next w:val="941"/>
    <w:link w:val="7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3">
    <w:name w:val="Heading 5 Char"/>
    <w:basedOn w:val="942"/>
    <w:link w:val="772"/>
    <w:uiPriority w:val="9"/>
    <w:rPr>
      <w:rFonts w:ascii="Arial" w:hAnsi="Arial" w:eastAsia="Arial" w:cs="Arial"/>
      <w:b/>
      <w:bCs/>
      <w:sz w:val="24"/>
      <w:szCs w:val="24"/>
    </w:rPr>
  </w:style>
  <w:style w:type="paragraph" w:styleId="774">
    <w:name w:val="Heading 6"/>
    <w:basedOn w:val="941"/>
    <w:next w:val="941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5">
    <w:name w:val="Heading 6 Char"/>
    <w:basedOn w:val="942"/>
    <w:link w:val="774"/>
    <w:uiPriority w:val="9"/>
    <w:rPr>
      <w:rFonts w:ascii="Arial" w:hAnsi="Arial" w:eastAsia="Arial" w:cs="Arial"/>
      <w:b/>
      <w:bCs/>
      <w:sz w:val="22"/>
      <w:szCs w:val="22"/>
    </w:rPr>
  </w:style>
  <w:style w:type="paragraph" w:styleId="776">
    <w:name w:val="Heading 7"/>
    <w:basedOn w:val="941"/>
    <w:next w:val="941"/>
    <w:link w:val="7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7">
    <w:name w:val="Heading 7 Char"/>
    <w:basedOn w:val="942"/>
    <w:link w:val="7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8">
    <w:name w:val="Heading 8"/>
    <w:basedOn w:val="941"/>
    <w:next w:val="941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9">
    <w:name w:val="Heading 8 Char"/>
    <w:basedOn w:val="942"/>
    <w:link w:val="778"/>
    <w:uiPriority w:val="9"/>
    <w:rPr>
      <w:rFonts w:ascii="Arial" w:hAnsi="Arial" w:eastAsia="Arial" w:cs="Arial"/>
      <w:i/>
      <w:iCs/>
      <w:sz w:val="22"/>
      <w:szCs w:val="22"/>
    </w:rPr>
  </w:style>
  <w:style w:type="paragraph" w:styleId="780">
    <w:name w:val="Heading 9"/>
    <w:basedOn w:val="941"/>
    <w:next w:val="941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1">
    <w:name w:val="Heading 9 Char"/>
    <w:basedOn w:val="942"/>
    <w:link w:val="780"/>
    <w:uiPriority w:val="9"/>
    <w:rPr>
      <w:rFonts w:ascii="Arial" w:hAnsi="Arial" w:eastAsia="Arial" w:cs="Arial"/>
      <w:i/>
      <w:iCs/>
      <w:sz w:val="21"/>
      <w:szCs w:val="21"/>
    </w:rPr>
  </w:style>
  <w:style w:type="paragraph" w:styleId="782">
    <w:name w:val="List Paragraph"/>
    <w:basedOn w:val="941"/>
    <w:uiPriority w:val="34"/>
    <w:qFormat/>
    <w:pPr>
      <w:contextualSpacing/>
      <w:ind w:left="720"/>
    </w:pPr>
  </w:style>
  <w:style w:type="paragraph" w:styleId="783">
    <w:name w:val="No Spacing"/>
    <w:uiPriority w:val="1"/>
    <w:qFormat/>
    <w:pPr>
      <w:spacing w:before="0" w:after="0" w:line="240" w:lineRule="auto"/>
    </w:pPr>
  </w:style>
  <w:style w:type="paragraph" w:styleId="784">
    <w:name w:val="Title"/>
    <w:basedOn w:val="941"/>
    <w:next w:val="941"/>
    <w:link w:val="7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5">
    <w:name w:val="Title Char"/>
    <w:basedOn w:val="942"/>
    <w:link w:val="784"/>
    <w:uiPriority w:val="10"/>
    <w:rPr>
      <w:sz w:val="48"/>
      <w:szCs w:val="48"/>
    </w:rPr>
  </w:style>
  <w:style w:type="paragraph" w:styleId="786">
    <w:name w:val="Subtitle"/>
    <w:basedOn w:val="941"/>
    <w:next w:val="941"/>
    <w:link w:val="787"/>
    <w:uiPriority w:val="11"/>
    <w:qFormat/>
    <w:pPr>
      <w:spacing w:before="200" w:after="200"/>
    </w:pPr>
    <w:rPr>
      <w:sz w:val="24"/>
      <w:szCs w:val="24"/>
    </w:rPr>
  </w:style>
  <w:style w:type="character" w:styleId="787">
    <w:name w:val="Subtitle Char"/>
    <w:basedOn w:val="942"/>
    <w:link w:val="786"/>
    <w:uiPriority w:val="11"/>
    <w:rPr>
      <w:sz w:val="24"/>
      <w:szCs w:val="24"/>
    </w:rPr>
  </w:style>
  <w:style w:type="paragraph" w:styleId="788">
    <w:name w:val="Quote"/>
    <w:basedOn w:val="941"/>
    <w:next w:val="941"/>
    <w:link w:val="789"/>
    <w:uiPriority w:val="29"/>
    <w:qFormat/>
    <w:pPr>
      <w:ind w:left="720" w:right="720"/>
    </w:pPr>
    <w:rPr>
      <w:i/>
    </w:rPr>
  </w:style>
  <w:style w:type="character" w:styleId="789">
    <w:name w:val="Quote Char"/>
    <w:link w:val="788"/>
    <w:uiPriority w:val="29"/>
    <w:rPr>
      <w:i/>
    </w:rPr>
  </w:style>
  <w:style w:type="paragraph" w:styleId="790">
    <w:name w:val="Intense Quote"/>
    <w:basedOn w:val="941"/>
    <w:next w:val="941"/>
    <w:link w:val="7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1">
    <w:name w:val="Intense Quote Char"/>
    <w:link w:val="790"/>
    <w:uiPriority w:val="30"/>
    <w:rPr>
      <w:i/>
    </w:rPr>
  </w:style>
  <w:style w:type="paragraph" w:styleId="792">
    <w:name w:val="Header"/>
    <w:basedOn w:val="941"/>
    <w:link w:val="7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3">
    <w:name w:val="Header Char"/>
    <w:basedOn w:val="942"/>
    <w:link w:val="792"/>
    <w:uiPriority w:val="99"/>
  </w:style>
  <w:style w:type="paragraph" w:styleId="794">
    <w:name w:val="Footer"/>
    <w:basedOn w:val="941"/>
    <w:link w:val="7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5">
    <w:name w:val="Footer Char"/>
    <w:basedOn w:val="942"/>
    <w:link w:val="794"/>
    <w:uiPriority w:val="99"/>
  </w:style>
  <w:style w:type="paragraph" w:styleId="796">
    <w:name w:val="Caption"/>
    <w:basedOn w:val="941"/>
    <w:next w:val="9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7">
    <w:name w:val="Caption Char"/>
    <w:basedOn w:val="796"/>
    <w:link w:val="794"/>
    <w:uiPriority w:val="99"/>
  </w:style>
  <w:style w:type="table" w:styleId="79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24">
    <w:name w:val="footnote text"/>
    <w:basedOn w:val="941"/>
    <w:link w:val="925"/>
    <w:uiPriority w:val="99"/>
    <w:semiHidden/>
    <w:unhideWhenUsed/>
    <w:pPr>
      <w:spacing w:after="40" w:line="240" w:lineRule="auto"/>
    </w:pPr>
    <w:rPr>
      <w:sz w:val="18"/>
    </w:rPr>
  </w:style>
  <w:style w:type="character" w:styleId="925">
    <w:name w:val="Footnote Text Char"/>
    <w:link w:val="924"/>
    <w:uiPriority w:val="99"/>
    <w:rPr>
      <w:sz w:val="18"/>
    </w:rPr>
  </w:style>
  <w:style w:type="character" w:styleId="926">
    <w:name w:val="footnote reference"/>
    <w:basedOn w:val="942"/>
    <w:uiPriority w:val="99"/>
    <w:unhideWhenUsed/>
    <w:rPr>
      <w:vertAlign w:val="superscript"/>
    </w:rPr>
  </w:style>
  <w:style w:type="paragraph" w:styleId="927">
    <w:name w:val="endnote text"/>
    <w:basedOn w:val="941"/>
    <w:link w:val="928"/>
    <w:uiPriority w:val="99"/>
    <w:semiHidden/>
    <w:unhideWhenUsed/>
    <w:pPr>
      <w:spacing w:after="0" w:line="240" w:lineRule="auto"/>
    </w:pPr>
    <w:rPr>
      <w:sz w:val="20"/>
    </w:rPr>
  </w:style>
  <w:style w:type="character" w:styleId="928">
    <w:name w:val="Endnote Text Char"/>
    <w:link w:val="927"/>
    <w:uiPriority w:val="99"/>
    <w:rPr>
      <w:sz w:val="20"/>
    </w:rPr>
  </w:style>
  <w:style w:type="character" w:styleId="929">
    <w:name w:val="endnote reference"/>
    <w:basedOn w:val="942"/>
    <w:uiPriority w:val="99"/>
    <w:semiHidden/>
    <w:unhideWhenUsed/>
    <w:rPr>
      <w:vertAlign w:val="superscript"/>
    </w:rPr>
  </w:style>
  <w:style w:type="paragraph" w:styleId="930">
    <w:name w:val="toc 1"/>
    <w:basedOn w:val="941"/>
    <w:next w:val="941"/>
    <w:uiPriority w:val="39"/>
    <w:unhideWhenUsed/>
    <w:pPr>
      <w:ind w:left="0" w:right="0" w:firstLine="0"/>
      <w:spacing w:after="57"/>
    </w:pPr>
  </w:style>
  <w:style w:type="paragraph" w:styleId="931">
    <w:name w:val="toc 2"/>
    <w:basedOn w:val="941"/>
    <w:next w:val="941"/>
    <w:uiPriority w:val="39"/>
    <w:unhideWhenUsed/>
    <w:pPr>
      <w:ind w:left="283" w:right="0" w:firstLine="0"/>
      <w:spacing w:after="57"/>
    </w:pPr>
  </w:style>
  <w:style w:type="paragraph" w:styleId="932">
    <w:name w:val="toc 3"/>
    <w:basedOn w:val="941"/>
    <w:next w:val="941"/>
    <w:uiPriority w:val="39"/>
    <w:unhideWhenUsed/>
    <w:pPr>
      <w:ind w:left="567" w:right="0" w:firstLine="0"/>
      <w:spacing w:after="57"/>
    </w:pPr>
  </w:style>
  <w:style w:type="paragraph" w:styleId="933">
    <w:name w:val="toc 4"/>
    <w:basedOn w:val="941"/>
    <w:next w:val="941"/>
    <w:uiPriority w:val="39"/>
    <w:unhideWhenUsed/>
    <w:pPr>
      <w:ind w:left="850" w:right="0" w:firstLine="0"/>
      <w:spacing w:after="57"/>
    </w:pPr>
  </w:style>
  <w:style w:type="paragraph" w:styleId="934">
    <w:name w:val="toc 5"/>
    <w:basedOn w:val="941"/>
    <w:next w:val="941"/>
    <w:uiPriority w:val="39"/>
    <w:unhideWhenUsed/>
    <w:pPr>
      <w:ind w:left="1134" w:right="0" w:firstLine="0"/>
      <w:spacing w:after="57"/>
    </w:pPr>
  </w:style>
  <w:style w:type="paragraph" w:styleId="935">
    <w:name w:val="toc 6"/>
    <w:basedOn w:val="941"/>
    <w:next w:val="941"/>
    <w:uiPriority w:val="39"/>
    <w:unhideWhenUsed/>
    <w:pPr>
      <w:ind w:left="1417" w:right="0" w:firstLine="0"/>
      <w:spacing w:after="57"/>
    </w:pPr>
  </w:style>
  <w:style w:type="paragraph" w:styleId="936">
    <w:name w:val="toc 7"/>
    <w:basedOn w:val="941"/>
    <w:next w:val="941"/>
    <w:uiPriority w:val="39"/>
    <w:unhideWhenUsed/>
    <w:pPr>
      <w:ind w:left="1701" w:right="0" w:firstLine="0"/>
      <w:spacing w:after="57"/>
    </w:pPr>
  </w:style>
  <w:style w:type="paragraph" w:styleId="937">
    <w:name w:val="toc 8"/>
    <w:basedOn w:val="941"/>
    <w:next w:val="941"/>
    <w:uiPriority w:val="39"/>
    <w:unhideWhenUsed/>
    <w:pPr>
      <w:ind w:left="1984" w:right="0" w:firstLine="0"/>
      <w:spacing w:after="57"/>
    </w:pPr>
  </w:style>
  <w:style w:type="paragraph" w:styleId="938">
    <w:name w:val="toc 9"/>
    <w:basedOn w:val="941"/>
    <w:next w:val="941"/>
    <w:uiPriority w:val="39"/>
    <w:unhideWhenUsed/>
    <w:pPr>
      <w:ind w:left="2268" w:right="0" w:firstLine="0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basedOn w:val="941"/>
    <w:next w:val="941"/>
    <w:uiPriority w:val="99"/>
    <w:unhideWhenUsed/>
    <w:pPr>
      <w:spacing w:after="0" w:afterAutospacing="0"/>
    </w:pPr>
  </w:style>
  <w:style w:type="paragraph" w:styleId="941" w:default="1">
    <w:name w:val="Normal"/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</w:pPr>
    <w:rPr>
      <w:rFonts w:ascii="Arial Unicode MS" w:hAnsi="Arial Unicode MS" w:eastAsia="Arial Unicode MS" w:cs="Arial Unicode MS"/>
      <w:color w:val="000000"/>
      <w:spacing w:val="0"/>
      <w:position w:val="0"/>
      <w:sz w:val="24"/>
      <w:szCs w:val="24"/>
      <w:lang w:val="ru"/>
    </w:rPr>
  </w:style>
  <w:style w:type="character" w:styleId="942" w:default="1">
    <w:name w:val="Default Paragraph Font"/>
  </w:style>
  <w:style w:type="character" w:styleId="943">
    <w:name w:val="Hyperlink"/>
    <w:basedOn w:val="942"/>
    <w:rPr>
      <w:color w:val="0066cc"/>
      <w:u w:val="single"/>
    </w:rPr>
  </w:style>
  <w:style w:type="character" w:styleId="944" w:customStyle="1">
    <w:name w:val="Подпись к картинке (2)_"/>
    <w:basedOn w:val="942"/>
    <w:link w:val="96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styleId="945" w:customStyle="1">
    <w:name w:val="Подпись к картинке_"/>
    <w:basedOn w:val="942"/>
    <w:link w:val="96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946" w:customStyle="1">
    <w:name w:val="Заголовок №1_"/>
    <w:basedOn w:val="942"/>
    <w:link w:val="96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styleId="947" w:customStyle="1">
    <w:name w:val="Основной текст_"/>
    <w:basedOn w:val="942"/>
    <w:link w:val="96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948" w:customStyle="1">
    <w:name w:val="Подпись к таблице_"/>
    <w:basedOn w:val="942"/>
    <w:link w:val="96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949" w:customStyle="1">
    <w:name w:val="Основной текст (2)_"/>
    <w:basedOn w:val="942"/>
    <w:link w:val="96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styleId="950" w:customStyle="1">
    <w:name w:val="Основной текст (6)_"/>
    <w:basedOn w:val="942"/>
    <w:link w:val="96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styleId="951" w:customStyle="1">
    <w:name w:val="Основной текст (4)_"/>
    <w:basedOn w:val="942"/>
    <w:link w:val="96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952" w:customStyle="1">
    <w:name w:val="Основной текст (3)_"/>
    <w:basedOn w:val="942"/>
    <w:link w:val="96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953" w:customStyle="1">
    <w:name w:val="Основной текст (5)_"/>
    <w:basedOn w:val="942"/>
    <w:link w:val="96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styleId="954" w:customStyle="1">
    <w:name w:val="Основной текст (3) + Не курсив"/>
    <w:basedOn w:val="952"/>
    <w:rPr>
      <w:i/>
      <w:iCs/>
      <w:spacing w:val="0"/>
    </w:rPr>
  </w:style>
  <w:style w:type="character" w:styleId="955" w:customStyle="1">
    <w:name w:val="Основной текст (4) + Курсив"/>
    <w:basedOn w:val="951"/>
    <w:rPr>
      <w:i/>
      <w:iCs/>
      <w:spacing w:val="0"/>
    </w:rPr>
  </w:style>
  <w:style w:type="character" w:styleId="956" w:customStyle="1">
    <w:name w:val="Основной текст (9)_"/>
    <w:basedOn w:val="942"/>
    <w:link w:val="97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styleId="957" w:customStyle="1">
    <w:name w:val="Основной текст (9) + Не курсив"/>
    <w:basedOn w:val="956"/>
    <w:rPr>
      <w:i/>
      <w:iCs/>
    </w:rPr>
  </w:style>
  <w:style w:type="character" w:styleId="958" w:customStyle="1">
    <w:name w:val="Основной текст (8)_"/>
    <w:basedOn w:val="942"/>
    <w:link w:val="97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styleId="959" w:customStyle="1">
    <w:name w:val="Основной текст (7)_"/>
    <w:basedOn w:val="942"/>
    <w:link w:val="97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styleId="960" w:customStyle="1">
    <w:name w:val="Подпись к картинке (2)"/>
    <w:basedOn w:val="941"/>
    <w:link w:val="944"/>
    <w:pPr>
      <w:spacing w:line="298" w:lineRule="exact"/>
      <w:shd w:val="clear" w:color="auto" w:fill="ffffff"/>
    </w:pPr>
    <w:rPr>
      <w:rFonts w:ascii="Times New Roman" w:hAnsi="Times New Roman" w:eastAsia="Times New Roman" w:cs="Times New Roman"/>
      <w:b/>
      <w:bCs/>
      <w:spacing w:val="0"/>
      <w:sz w:val="25"/>
      <w:szCs w:val="25"/>
    </w:rPr>
  </w:style>
  <w:style w:type="paragraph" w:styleId="961" w:customStyle="1">
    <w:name w:val="Подпись к картинке"/>
    <w:basedOn w:val="941"/>
    <w:link w:val="945"/>
    <w:pPr>
      <w:jc w:val="right"/>
      <w:spacing w:line="293" w:lineRule="exact"/>
      <w:shd w:val="clear" w:color="auto" w:fill="ffffff"/>
    </w:pPr>
    <w:rPr>
      <w:rFonts w:ascii="Times New Roman" w:hAnsi="Times New Roman" w:eastAsia="Times New Roman" w:cs="Times New Roman"/>
      <w:spacing w:val="0"/>
      <w:sz w:val="26"/>
      <w:szCs w:val="26"/>
    </w:rPr>
  </w:style>
  <w:style w:type="paragraph" w:styleId="962" w:customStyle="1">
    <w:name w:val="Заголовок №1"/>
    <w:basedOn w:val="941"/>
    <w:link w:val="946"/>
    <w:pPr>
      <w:spacing w:after="60" w:line="0" w:lineRule="exact"/>
      <w:shd w:val="clear" w:color="auto" w:fill="ffffff"/>
      <w:outlineLvl w:val="0"/>
    </w:pPr>
    <w:rPr>
      <w:rFonts w:ascii="Times New Roman" w:hAnsi="Times New Roman" w:eastAsia="Times New Roman" w:cs="Times New Roman"/>
      <w:b/>
      <w:bCs/>
      <w:spacing w:val="0"/>
      <w:sz w:val="25"/>
      <w:szCs w:val="25"/>
    </w:rPr>
  </w:style>
  <w:style w:type="paragraph" w:styleId="963" w:customStyle="1">
    <w:name w:val="Основной текст"/>
    <w:basedOn w:val="941"/>
    <w:link w:val="947"/>
    <w:pPr>
      <w:spacing w:before="60" w:line="298" w:lineRule="exact"/>
      <w:shd w:val="clear" w:color="auto" w:fill="ffffff"/>
    </w:pPr>
    <w:rPr>
      <w:rFonts w:ascii="Times New Roman" w:hAnsi="Times New Roman" w:eastAsia="Times New Roman" w:cs="Times New Roman"/>
      <w:spacing w:val="0"/>
      <w:sz w:val="26"/>
      <w:szCs w:val="26"/>
    </w:rPr>
  </w:style>
  <w:style w:type="paragraph" w:styleId="964" w:customStyle="1">
    <w:name w:val="Подпись к таблице"/>
    <w:basedOn w:val="941"/>
    <w:link w:val="948"/>
    <w:pPr>
      <w:spacing w:line="0" w:lineRule="exact"/>
      <w:shd w:val="clear" w:color="auto" w:fill="ffffff"/>
    </w:pPr>
    <w:rPr>
      <w:rFonts w:ascii="Times New Roman" w:hAnsi="Times New Roman" w:eastAsia="Times New Roman" w:cs="Times New Roman"/>
      <w:spacing w:val="0"/>
      <w:sz w:val="26"/>
      <w:szCs w:val="26"/>
    </w:rPr>
  </w:style>
  <w:style w:type="paragraph" w:styleId="965" w:customStyle="1">
    <w:name w:val="Основной текст (2)"/>
    <w:basedOn w:val="941"/>
    <w:link w:val="949"/>
    <w:pPr>
      <w:spacing w:line="0" w:lineRule="exact"/>
      <w:shd w:val="clear" w:color="auto" w:fill="ffffff"/>
    </w:pPr>
    <w:rPr>
      <w:rFonts w:ascii="Times New Roman" w:hAnsi="Times New Roman" w:eastAsia="Times New Roman" w:cs="Times New Roman"/>
      <w:b/>
      <w:bCs/>
      <w:spacing w:val="0"/>
      <w:sz w:val="25"/>
      <w:szCs w:val="25"/>
    </w:rPr>
  </w:style>
  <w:style w:type="paragraph" w:styleId="966" w:customStyle="1">
    <w:name w:val="Основной текст (6)"/>
    <w:basedOn w:val="941"/>
    <w:link w:val="950"/>
    <w:pPr>
      <w:jc w:val="right"/>
      <w:spacing w:after="300" w:line="226" w:lineRule="exact"/>
      <w:shd w:val="clear" w:color="auto" w:fill="ffffff"/>
    </w:pPr>
    <w:rPr>
      <w:rFonts w:ascii="Times New Roman" w:hAnsi="Times New Roman" w:eastAsia="Times New Roman" w:cs="Times New Roman"/>
      <w:spacing w:val="0"/>
      <w:sz w:val="19"/>
      <w:szCs w:val="19"/>
    </w:rPr>
  </w:style>
  <w:style w:type="paragraph" w:styleId="967" w:customStyle="1">
    <w:name w:val="Основной текст (4)"/>
    <w:basedOn w:val="941"/>
    <w:link w:val="951"/>
    <w:pPr>
      <w:spacing w:line="274" w:lineRule="exact"/>
      <w:shd w:val="clear" w:color="auto" w:fill="ffffff"/>
    </w:pPr>
    <w:rPr>
      <w:rFonts w:ascii="Times New Roman" w:hAnsi="Times New Roman" w:eastAsia="Times New Roman" w:cs="Times New Roman"/>
      <w:spacing w:val="0"/>
      <w:sz w:val="23"/>
      <w:szCs w:val="23"/>
    </w:rPr>
  </w:style>
  <w:style w:type="paragraph" w:styleId="968" w:customStyle="1">
    <w:name w:val="Основной текст (3)"/>
    <w:basedOn w:val="941"/>
    <w:link w:val="952"/>
    <w:pPr>
      <w:spacing w:line="269" w:lineRule="exact"/>
      <w:shd w:val="clear" w:color="auto" w:fill="ffffff"/>
    </w:pPr>
    <w:rPr>
      <w:rFonts w:ascii="Times New Roman" w:hAnsi="Times New Roman" w:eastAsia="Times New Roman" w:cs="Times New Roman"/>
      <w:i/>
      <w:iCs/>
      <w:spacing w:val="0"/>
      <w:sz w:val="23"/>
      <w:szCs w:val="23"/>
    </w:rPr>
  </w:style>
  <w:style w:type="paragraph" w:styleId="969" w:customStyle="1">
    <w:name w:val="Основной текст (5)"/>
    <w:basedOn w:val="941"/>
    <w:link w:val="953"/>
    <w:pPr>
      <w:spacing w:line="0" w:lineRule="exact"/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970" w:customStyle="1">
    <w:name w:val="Основной текст (9)"/>
    <w:basedOn w:val="941"/>
    <w:link w:val="956"/>
    <w:pPr>
      <w:spacing w:line="0" w:lineRule="exact"/>
      <w:shd w:val="clear" w:color="auto" w:fill="ffffff"/>
    </w:pPr>
    <w:rPr>
      <w:rFonts w:ascii="Times New Roman" w:hAnsi="Times New Roman" w:eastAsia="Times New Roman" w:cs="Times New Roman"/>
      <w:i/>
      <w:iCs/>
      <w:sz w:val="21"/>
      <w:szCs w:val="21"/>
    </w:rPr>
  </w:style>
  <w:style w:type="paragraph" w:styleId="971" w:customStyle="1">
    <w:name w:val="Основной текст (8)"/>
    <w:basedOn w:val="941"/>
    <w:link w:val="958"/>
    <w:pPr>
      <w:spacing w:line="0" w:lineRule="exact"/>
      <w:shd w:val="clear" w:color="auto" w:fill="ffffff"/>
    </w:pPr>
    <w:rPr>
      <w:rFonts w:ascii="Times New Roman" w:hAnsi="Times New Roman" w:eastAsia="Times New Roman" w:cs="Times New Roman"/>
      <w:spacing w:val="0"/>
      <w:sz w:val="15"/>
      <w:szCs w:val="15"/>
    </w:rPr>
  </w:style>
  <w:style w:type="paragraph" w:styleId="972" w:customStyle="1">
    <w:name w:val="Основной текст (7)"/>
    <w:basedOn w:val="941"/>
    <w:link w:val="959"/>
    <w:pPr>
      <w:jc w:val="center"/>
      <w:spacing w:after="120" w:line="0" w:lineRule="exact"/>
      <w:shd w:val="clear" w:color="auto" w:fill="ffffff"/>
    </w:pPr>
    <w:rPr>
      <w:rFonts w:ascii="Times New Roman" w:hAnsi="Times New Roman" w:eastAsia="Times New Roman" w:cs="Times New Roman"/>
      <w:spacing w:val="0"/>
      <w:sz w:val="10"/>
      <w:szCs w:val="10"/>
    </w:rPr>
  </w:style>
  <w:style w:type="numbering" w:styleId="973" w:default="1">
    <w:name w:val="No List"/>
    <w:uiPriority w:val="99"/>
    <w:semiHidden/>
    <w:unhideWhenUsed/>
  </w:style>
  <w:style w:type="table" w:styleId="974" w:default="1">
    <w:name w:val="Normal Table"/>
    <w:uiPriority w:val="99"/>
    <w:semiHidden/>
    <w:unhideWhenUsed/>
    <w:tblPr/>
  </w:style>
  <w:style w:type="paragraph" w:styleId="975" w:customStyle="1">
    <w:name w:val="ConsPlusNormal"/>
    <w:next w:val="77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6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7" w:customStyle="1">
    <w:name w:val="formattext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dcterms:modified xsi:type="dcterms:W3CDTF">2023-04-06T10:59:27Z</dcterms:modified>
</cp:coreProperties>
</file>